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B61" w:rsidRPr="00A62EC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810B61">
        <w:rPr>
          <w:rFonts w:ascii="Times New Roman" w:hAnsi="Times New Roman" w:cs="Times New Roman"/>
          <w:sz w:val="28"/>
          <w:szCs w:val="28"/>
        </w:rPr>
        <w:t xml:space="preserve"> </w:t>
      </w:r>
      <w:r w:rsidR="00A62EC3" w:rsidRPr="00A62EC3">
        <w:rPr>
          <w:rFonts w:ascii="Times New Roman" w:hAnsi="Times New Roman" w:cs="Times New Roman"/>
          <w:sz w:val="28"/>
          <w:szCs w:val="28"/>
          <w:u w:val="single"/>
        </w:rPr>
        <w:t>8</w:t>
      </w:r>
      <w:r w:rsidR="00817EE1">
        <w:rPr>
          <w:rFonts w:ascii="Times New Roman" w:hAnsi="Times New Roman" w:cs="Times New Roman"/>
          <w:sz w:val="28"/>
          <w:szCs w:val="28"/>
          <w:u w:val="single"/>
        </w:rPr>
        <w:t>.2</w:t>
      </w:r>
      <w:r w:rsidR="00A62EC3" w:rsidRPr="00A62EC3">
        <w:rPr>
          <w:rFonts w:ascii="Times New Roman" w:hAnsi="Times New Roman" w:cs="Times New Roman"/>
          <w:sz w:val="28"/>
          <w:szCs w:val="28"/>
          <w:u w:val="single"/>
        </w:rPr>
        <w:t>в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11278E" w:rsidRPr="0011278E" w:rsidRDefault="0011278E" w:rsidP="001127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278E">
        <w:rPr>
          <w:rFonts w:ascii="Times New Roman" w:hAnsi="Times New Roman" w:cs="Times New Roman"/>
          <w:sz w:val="28"/>
          <w:szCs w:val="28"/>
        </w:rPr>
        <w:t>посредством публичного предложения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Tr="00517ECD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517ECD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№1/674-Р.</w:t>
            </w:r>
          </w:p>
        </w:tc>
      </w:tr>
      <w:tr w:rsidR="007040D9" w:rsidTr="00517ECD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</w:t>
            </w:r>
            <w:bookmarkStart w:id="0" w:name="_GoBack"/>
            <w:bookmarkEnd w:id="0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Вещевое имущество, технические средства вещевой службы.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517ECD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4D1795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1795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посредством публичного предложения в порядке, определенном постановлением Правительства РФ от 27 августа 2012 г. № 860 </w:t>
            </w:r>
            <w:r w:rsidR="007040D9"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517ECD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E267EB" w:rsidRDefault="00510151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67EB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="00810B61" w:rsidRPr="00E267EB">
              <w:rPr>
                <w:rFonts w:ascii="Times New Roman" w:hAnsi="Times New Roman" w:cs="Times New Roman"/>
                <w:b/>
                <w:sz w:val="24"/>
                <w:szCs w:val="24"/>
              </w:rPr>
              <w:t>18 669</w:t>
            </w:r>
            <w:r w:rsidR="008C4DA7" w:rsidRPr="00E267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руб. </w:t>
            </w:r>
            <w:r w:rsidR="00810B61" w:rsidRPr="00E267EB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  <w:r w:rsidR="008C4DA7" w:rsidRPr="00E267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коп.</w:t>
            </w:r>
          </w:p>
          <w:p w:rsidR="00D51A59" w:rsidRPr="00E267EB" w:rsidRDefault="00D51A59" w:rsidP="00810B6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67EB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</w:t>
            </w:r>
            <w:r w:rsidR="00510151" w:rsidRPr="00E267E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E267EB">
              <w:rPr>
                <w:rFonts w:ascii="Times New Roman" w:hAnsi="Times New Roman" w:cs="Times New Roman"/>
                <w:noProof/>
                <w:sz w:val="24"/>
                <w:szCs w:val="24"/>
              </w:rPr>
              <w:t>г. № 135-ФЗ «Об оценочной деятельности в Российской Ф</w:t>
            </w:r>
            <w:r w:rsidR="00D442F8" w:rsidRPr="00E267EB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810B61" w:rsidRPr="00E267EB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E267EB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810B61" w:rsidRPr="00E267EB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 w:rsidRPr="00E267EB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810B61" w:rsidRPr="00E267EB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 w:rsidRPr="00E267EB">
              <w:rPr>
                <w:rFonts w:ascii="Times New Roman" w:hAnsi="Times New Roman" w:cs="Times New Roman"/>
                <w:noProof/>
                <w:sz w:val="24"/>
                <w:szCs w:val="24"/>
              </w:rPr>
              <w:t>.)</w:t>
            </w:r>
          </w:p>
        </w:tc>
      </w:tr>
      <w:tr w:rsidR="00B73B81" w:rsidTr="00517ECD">
        <w:tc>
          <w:tcPr>
            <w:tcW w:w="540" w:type="dxa"/>
          </w:tcPr>
          <w:p w:rsidR="00B73B81" w:rsidRDefault="00B73B81" w:rsidP="003C2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714" w:type="dxa"/>
          </w:tcPr>
          <w:p w:rsidR="00B73B81" w:rsidRPr="00BC5B78" w:rsidRDefault="00B73B81" w:rsidP="003C2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5528" w:type="dxa"/>
          </w:tcPr>
          <w:p w:rsidR="00B73B81" w:rsidRPr="00681AE6" w:rsidRDefault="00B73B81" w:rsidP="00B73B8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Цена отсечения 50% начальной цены продажи, составляет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9 334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</w:tc>
      </w:tr>
      <w:tr w:rsidR="00B73B81" w:rsidTr="00517ECD">
        <w:tc>
          <w:tcPr>
            <w:tcW w:w="540" w:type="dxa"/>
          </w:tcPr>
          <w:p w:rsidR="00B73B81" w:rsidRDefault="00B73B81" w:rsidP="003C2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714" w:type="dxa"/>
          </w:tcPr>
          <w:p w:rsidR="00B73B81" w:rsidRPr="00BC5B78" w:rsidRDefault="00B73B81" w:rsidP="003C2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начальной цены («шаг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5528" w:type="dxa"/>
          </w:tcPr>
          <w:p w:rsidR="00B73B81" w:rsidRPr="002747B8" w:rsidRDefault="00B73B81" w:rsidP="003C2C1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7B8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B73B81" w:rsidRPr="002747B8" w:rsidRDefault="00A25A64" w:rsidP="003C2C1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1 8</w:t>
            </w:r>
            <w:r w:rsidR="00B73B81" w:rsidRPr="002747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рублей 00 копеек. </w:t>
            </w:r>
          </w:p>
          <w:p w:rsidR="00B73B81" w:rsidRPr="002747B8" w:rsidRDefault="00B73B81" w:rsidP="003C2C1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7B8"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1619C6" w:rsidTr="00517ECD">
        <w:tc>
          <w:tcPr>
            <w:tcW w:w="540" w:type="dxa"/>
          </w:tcPr>
          <w:p w:rsidR="001619C6" w:rsidRDefault="001619C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714" w:type="dxa"/>
          </w:tcPr>
          <w:p w:rsidR="001619C6" w:rsidRPr="00BC5B78" w:rsidRDefault="001619C6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 продажи («шаг аукциона»)</w:t>
            </w:r>
          </w:p>
        </w:tc>
        <w:tc>
          <w:tcPr>
            <w:tcW w:w="5528" w:type="dxa"/>
          </w:tcPr>
          <w:p w:rsidR="001619C6" w:rsidRPr="002747B8" w:rsidRDefault="001619C6" w:rsidP="003C2C1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7B8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1619C6" w:rsidRPr="002747B8" w:rsidRDefault="00A25A64" w:rsidP="003C2C1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  <w:r w:rsidR="002747B8" w:rsidRPr="002747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 </w:t>
            </w:r>
            <w:r w:rsidR="001619C6" w:rsidRPr="002747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рублей 00 копеек. </w:t>
            </w:r>
          </w:p>
          <w:p w:rsidR="001619C6" w:rsidRPr="002747B8" w:rsidRDefault="001619C6" w:rsidP="003C2C1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7B8"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B73B81" w:rsidTr="00517ECD">
        <w:tc>
          <w:tcPr>
            <w:tcW w:w="540" w:type="dxa"/>
          </w:tcPr>
          <w:p w:rsidR="00B73B81" w:rsidRPr="009F7DAE" w:rsidRDefault="008040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B73B81" w:rsidRPr="009F7DAE" w:rsidRDefault="00B73B81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B73B81" w:rsidRPr="00E267EB" w:rsidRDefault="00B73B8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67EB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</w:tc>
      </w:tr>
      <w:tr w:rsidR="00B73B81" w:rsidTr="00517ECD">
        <w:tc>
          <w:tcPr>
            <w:tcW w:w="540" w:type="dxa"/>
          </w:tcPr>
          <w:p w:rsidR="00B73B81" w:rsidRPr="009F7DAE" w:rsidRDefault="008040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B73B81" w:rsidRPr="009F7DAE" w:rsidRDefault="00B73B81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B73B81" w:rsidRPr="00E267EB" w:rsidRDefault="00B73B81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67EB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B73B81" w:rsidRPr="00E267EB" w:rsidRDefault="00B73B81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67EB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A25A64" w:rsidRPr="00E267E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A25A64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="00A25A64" w:rsidRPr="00E267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733 </w:t>
            </w:r>
            <w:r w:rsidRPr="00E267EB">
              <w:rPr>
                <w:rFonts w:ascii="Times New Roman" w:hAnsi="Times New Roman" w:cs="Times New Roman"/>
                <w:b/>
                <w:sz w:val="24"/>
                <w:szCs w:val="24"/>
              </w:rPr>
              <w:t>руб</w:t>
            </w:r>
            <w:r w:rsidR="00A25A64">
              <w:rPr>
                <w:rFonts w:ascii="Times New Roman" w:hAnsi="Times New Roman" w:cs="Times New Roman"/>
                <w:b/>
                <w:sz w:val="24"/>
                <w:szCs w:val="24"/>
              </w:rPr>
              <w:t>ля</w:t>
            </w:r>
            <w:r w:rsidRPr="00E267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25A64">
              <w:rPr>
                <w:rFonts w:ascii="Times New Roman" w:hAnsi="Times New Roman" w:cs="Times New Roman"/>
                <w:b/>
                <w:sz w:val="24"/>
                <w:szCs w:val="24"/>
              </w:rPr>
              <w:t>87</w:t>
            </w:r>
            <w:r w:rsidRPr="00E267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</w:t>
            </w:r>
            <w:r w:rsidR="00A25A64">
              <w:rPr>
                <w:rFonts w:ascii="Times New Roman" w:hAnsi="Times New Roman" w:cs="Times New Roman"/>
                <w:b/>
                <w:sz w:val="24"/>
                <w:szCs w:val="24"/>
              </w:rPr>
              <w:t>еек.</w:t>
            </w:r>
          </w:p>
          <w:p w:rsidR="00B73B81" w:rsidRPr="00E267EB" w:rsidRDefault="00B73B81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67EB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</w:t>
            </w:r>
            <w:r w:rsidR="0011278E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E267EB">
              <w:rPr>
                <w:rFonts w:ascii="Times New Roman" w:hAnsi="Times New Roman" w:cs="Times New Roman"/>
                <w:sz w:val="24"/>
                <w:szCs w:val="24"/>
              </w:rPr>
              <w:t xml:space="preserve"> задаток засчитывается в счет оплаты приобретаемого имущества. </w:t>
            </w:r>
          </w:p>
          <w:p w:rsidR="00B73B81" w:rsidRPr="00E267EB" w:rsidRDefault="00B73B8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67EB">
              <w:rPr>
                <w:rFonts w:ascii="Times New Roman" w:hAnsi="Times New Roman" w:cs="Times New Roman"/>
                <w:sz w:val="24"/>
                <w:szCs w:val="24"/>
              </w:rPr>
              <w:t xml:space="preserve">Срок внесения задатка: не позднее дня окончания приема заявок на участие в </w:t>
            </w:r>
            <w:r w:rsidR="0011278E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 w:rsidRPr="00E267EB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  <w:p w:rsidR="00B73B81" w:rsidRPr="00E267EB" w:rsidRDefault="00B73B81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67EB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73B81" w:rsidRPr="00E267EB" w:rsidRDefault="00B73B81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67EB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</w:t>
            </w:r>
            <w:proofErr w:type="spellStart"/>
            <w:r w:rsidRPr="00E267EB">
              <w:rPr>
                <w:rFonts w:ascii="Times New Roman" w:hAnsi="Times New Roman" w:cs="Times New Roman"/>
                <w:i/>
                <w:sz w:val="24"/>
                <w:szCs w:val="24"/>
              </w:rPr>
              <w:t>ПривЦМТО</w:t>
            </w:r>
            <w:proofErr w:type="spellEnd"/>
            <w:r w:rsidRPr="00E267E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267EB">
              <w:rPr>
                <w:rFonts w:ascii="Times New Roman" w:hAnsi="Times New Roman" w:cs="Times New Roman"/>
                <w:i/>
                <w:sz w:val="24"/>
                <w:szCs w:val="24"/>
              </w:rPr>
              <w:t>Росгвардии</w:t>
            </w:r>
            <w:proofErr w:type="spellEnd"/>
            <w:r w:rsidRPr="00E267EB">
              <w:rPr>
                <w:rFonts w:ascii="Times New Roman" w:hAnsi="Times New Roman" w:cs="Times New Roman"/>
                <w:i/>
                <w:sz w:val="24"/>
                <w:szCs w:val="24"/>
              </w:rPr>
              <w:t>», лицевой счет 05321</w:t>
            </w:r>
            <w:r w:rsidRPr="00E267E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E267E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</w:t>
            </w:r>
            <w:proofErr w:type="gramStart"/>
            <w:r w:rsidRPr="00E267EB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E267E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/с № 40302810000001000003, Волго-Вятское ГУ </w:t>
            </w:r>
            <w:r w:rsidRPr="00E267EB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Банка России, БИК 042202001. Назначение платежа: Задаток для участия в </w:t>
            </w:r>
            <w:r w:rsidR="004D1795">
              <w:rPr>
                <w:rFonts w:ascii="Times New Roman" w:hAnsi="Times New Roman" w:cs="Times New Roman"/>
                <w:i/>
                <w:sz w:val="24"/>
                <w:szCs w:val="24"/>
              </w:rPr>
              <w:t>продаже</w:t>
            </w:r>
            <w:r w:rsidRPr="00E267EB">
              <w:rPr>
                <w:rFonts w:ascii="Times New Roman" w:hAnsi="Times New Roman" w:cs="Times New Roman"/>
                <w:i/>
                <w:sz w:val="24"/>
                <w:szCs w:val="24"/>
              </w:rPr>
              <w:t>. Извещение №__________ (лот №__________)</w:t>
            </w:r>
          </w:p>
          <w:p w:rsidR="00B73B81" w:rsidRPr="00E267EB" w:rsidRDefault="00207858" w:rsidP="00207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 перечислении денежных средств, необходимо заполнить поле 22 «Код» платежного поручения, в соответствии с п.5 Порядка санкционирования операций со средствами, поступающими во временное распоряжение получателей средств ФБ, утвержденного приказом Минфина России от 23.06.2020 №119н.</w:t>
            </w:r>
          </w:p>
        </w:tc>
      </w:tr>
      <w:tr w:rsidR="00B73B81" w:rsidRPr="00196CA6" w:rsidTr="00517ECD">
        <w:trPr>
          <w:trHeight w:val="3280"/>
        </w:trPr>
        <w:tc>
          <w:tcPr>
            <w:tcW w:w="540" w:type="dxa"/>
          </w:tcPr>
          <w:p w:rsidR="00B73B81" w:rsidRPr="00013C0E" w:rsidRDefault="008040B2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3714" w:type="dxa"/>
          </w:tcPr>
          <w:p w:rsidR="00B73B81" w:rsidRPr="00013C0E" w:rsidRDefault="0011278E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278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на участие в продаже, дата определения участников продажи</w:t>
            </w:r>
          </w:p>
        </w:tc>
        <w:tc>
          <w:tcPr>
            <w:tcW w:w="5528" w:type="dxa"/>
          </w:tcPr>
          <w:p w:rsidR="00B73B81" w:rsidRPr="00405A6B" w:rsidRDefault="00B73B81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5A6B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0</w:t>
            </w:r>
            <w:r w:rsidR="002747B8"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2747B8"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.2020 г. (время московское).</w:t>
            </w:r>
          </w:p>
          <w:p w:rsidR="00B73B81" w:rsidRPr="00405A6B" w:rsidRDefault="00B73B81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5A6B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ч 00 мин </w:t>
            </w:r>
            <w:r w:rsidR="002747B8"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2747B8"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2747B8"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</w:t>
            </w:r>
          </w:p>
          <w:p w:rsidR="00B73B81" w:rsidRPr="00405A6B" w:rsidRDefault="00B73B81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 w:rsidRPr="00405A6B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4D1795" w:rsidRPr="004D1795" w:rsidRDefault="004D1795" w:rsidP="004D1795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proofErr w:type="gramStart"/>
            <w:r w:rsidRPr="004D1795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 заявки с приложением электронных документов в соответствии с перечнем, приведенным в информационном сообщении о проведении продажи имущества посредством публичного предложения.</w:t>
            </w:r>
            <w:proofErr w:type="gramEnd"/>
            <w:r w:rsidRPr="004D1795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Претендент вправе подать только одну заявку.</w:t>
            </w:r>
          </w:p>
          <w:p w:rsidR="004D1795" w:rsidRPr="004D1795" w:rsidRDefault="004D1795" w:rsidP="004D1795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r w:rsidRPr="004D1795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Порядок регистрации на ЭТП и правила проведения продажи – в соответствии с порядком установленным постановлением Правительства РФ от 27 августа 2012 г. № 860.</w:t>
            </w:r>
          </w:p>
          <w:p w:rsidR="00B73B81" w:rsidRPr="00405A6B" w:rsidRDefault="00B73B81" w:rsidP="0011278E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</w:t>
            </w:r>
            <w:r w:rsidR="0011278E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: 1</w:t>
            </w:r>
            <w:r w:rsidR="002747B8"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2747B8"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2747B8"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405A6B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B73B81" w:rsidRPr="007C07D5" w:rsidTr="00517ECD">
        <w:tc>
          <w:tcPr>
            <w:tcW w:w="540" w:type="dxa"/>
          </w:tcPr>
          <w:p w:rsidR="00B73B81" w:rsidRPr="007C07D5" w:rsidRDefault="008040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4" w:type="dxa"/>
          </w:tcPr>
          <w:p w:rsidR="00B73B81" w:rsidRPr="007C07D5" w:rsidRDefault="00B73B81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528" w:type="dxa"/>
          </w:tcPr>
          <w:p w:rsidR="00B73B81" w:rsidRPr="007C07D5" w:rsidRDefault="00B73B8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(по форме ЭТП, а для прикрепления в виде электронного документа – по форме указанной в Приложении № 3)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B73B81" w:rsidRPr="007C07D5" w:rsidRDefault="00B73B8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B73B81" w:rsidRPr="007C07D5" w:rsidRDefault="00B73B8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B73B81" w:rsidRPr="007C07D5" w:rsidRDefault="00B73B8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B73B81" w:rsidRPr="007C07D5" w:rsidRDefault="00B73B8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B73B81" w:rsidRPr="007C07D5" w:rsidRDefault="00B73B8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B73B81" w:rsidRDefault="00B73B8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73B81" w:rsidRDefault="00B73B81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 этом предоставляются копии всех листов документа, удостоверяющего личность доверенного лица.</w:t>
            </w:r>
          </w:p>
          <w:p w:rsidR="00B73B81" w:rsidRPr="007C07D5" w:rsidRDefault="00B73B81" w:rsidP="00C212B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юридических и физических лиц – платёжный документ с отметкой банка о перечислении задатка продавцу для обеспечения  участия в </w:t>
            </w:r>
            <w:r w:rsidR="00C212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73B81" w:rsidTr="00517ECD">
        <w:tc>
          <w:tcPr>
            <w:tcW w:w="540" w:type="dxa"/>
          </w:tcPr>
          <w:p w:rsidR="00B73B81" w:rsidRDefault="008040B2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714" w:type="dxa"/>
          </w:tcPr>
          <w:p w:rsidR="00B73B81" w:rsidRDefault="00B73B81" w:rsidP="00C21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C212B7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5528" w:type="dxa"/>
          </w:tcPr>
          <w:p w:rsidR="00B73B81" w:rsidRPr="001B476C" w:rsidRDefault="00B73B81" w:rsidP="00D174F7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Федеральным законом от 21.12.2001г. № 178-ФЗ «О приватизации государственного и муниципального имущества».</w:t>
            </w:r>
          </w:p>
        </w:tc>
      </w:tr>
      <w:tr w:rsidR="00B73B81" w:rsidTr="00517ECD">
        <w:tc>
          <w:tcPr>
            <w:tcW w:w="540" w:type="dxa"/>
          </w:tcPr>
          <w:p w:rsidR="00B73B81" w:rsidRPr="009F7DAE" w:rsidRDefault="00B73B81" w:rsidP="008040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40B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14" w:type="dxa"/>
          </w:tcPr>
          <w:p w:rsidR="00B73B81" w:rsidRPr="009F7DAE" w:rsidRDefault="00B73B81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B73B81" w:rsidRPr="009F7DAE" w:rsidRDefault="00B73B81" w:rsidP="00C212B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</w:t>
            </w:r>
            <w:r w:rsidR="00C212B7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3B81" w:rsidTr="00517ECD">
        <w:tc>
          <w:tcPr>
            <w:tcW w:w="540" w:type="dxa"/>
          </w:tcPr>
          <w:p w:rsidR="00B73B81" w:rsidRPr="009F7DAE" w:rsidRDefault="00B73B81" w:rsidP="008040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40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B73B81" w:rsidRPr="009F7DAE" w:rsidRDefault="00B73B81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B73B81" w:rsidRPr="00472784" w:rsidRDefault="00B73B81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B73B81" w:rsidTr="00517ECD">
        <w:tc>
          <w:tcPr>
            <w:tcW w:w="540" w:type="dxa"/>
          </w:tcPr>
          <w:p w:rsidR="00B73B81" w:rsidRPr="009F7DAE" w:rsidRDefault="00B73B81" w:rsidP="008040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40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B73B81" w:rsidRPr="009F7DAE" w:rsidRDefault="00B73B81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приватизации имущества</w:t>
            </w:r>
          </w:p>
        </w:tc>
        <w:tc>
          <w:tcPr>
            <w:tcW w:w="5528" w:type="dxa"/>
          </w:tcPr>
          <w:p w:rsidR="00B73B81" w:rsidRPr="009F7DAE" w:rsidRDefault="00B73B8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B73B81" w:rsidTr="00517ECD">
        <w:tc>
          <w:tcPr>
            <w:tcW w:w="540" w:type="dxa"/>
          </w:tcPr>
          <w:p w:rsidR="00B73B81" w:rsidRPr="009F7DAE" w:rsidRDefault="00B73B81" w:rsidP="008040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40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B73B81" w:rsidRPr="009F7DAE" w:rsidRDefault="00B73B81" w:rsidP="00C21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C212B7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</w:p>
        </w:tc>
        <w:tc>
          <w:tcPr>
            <w:tcW w:w="5528" w:type="dxa"/>
          </w:tcPr>
          <w:p w:rsidR="00B73B81" w:rsidRPr="009F7DAE" w:rsidRDefault="00B73B81" w:rsidP="00C212B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="00C212B7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определяется в порядке, определенном Постановлением Правительства РФ от 27 августа 2012 г. № 860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"Об организации и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проведении продажи государственного или муниципального имущества в электронной форме".</w:t>
            </w:r>
          </w:p>
        </w:tc>
      </w:tr>
      <w:tr w:rsidR="00B73B81" w:rsidTr="00517ECD">
        <w:tc>
          <w:tcPr>
            <w:tcW w:w="540" w:type="dxa"/>
          </w:tcPr>
          <w:p w:rsidR="00B73B81" w:rsidRPr="009F7DAE" w:rsidRDefault="00B73B81" w:rsidP="008040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8040B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B73B81" w:rsidRPr="009F7DAE" w:rsidRDefault="00C212B7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2B7">
              <w:rPr>
                <w:rFonts w:ascii="Times New Roman" w:hAnsi="Times New Roman" w:cs="Times New Roman"/>
                <w:sz w:val="24"/>
                <w:szCs w:val="24"/>
              </w:rPr>
              <w:t>Место и срок проведения продажи государственного имущества. Подведение итогов продажи.</w:t>
            </w:r>
          </w:p>
        </w:tc>
        <w:tc>
          <w:tcPr>
            <w:tcW w:w="5528" w:type="dxa"/>
          </w:tcPr>
          <w:p w:rsidR="00B73B81" w:rsidRPr="006778F1" w:rsidRDefault="00B73B81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8F1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  <w:r w:rsidR="00C212B7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6778F1">
              <w:rPr>
                <w:rFonts w:ascii="Times New Roman" w:hAnsi="Times New Roman" w:cs="Times New Roman"/>
                <w:sz w:val="24"/>
                <w:szCs w:val="24"/>
              </w:rPr>
              <w:t>: электронная площадка Электронная Торговая Площадка Группы Газпромбанка.</w:t>
            </w:r>
          </w:p>
          <w:p w:rsidR="00B73B81" w:rsidRPr="006778F1" w:rsidRDefault="00B73B81" w:rsidP="00D174F7">
            <w:pPr>
              <w:ind w:firstLine="318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778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Время и дата проведения </w:t>
            </w:r>
            <w:r w:rsidR="00C306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продажи</w:t>
            </w:r>
            <w:r w:rsidRPr="006778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 14 ч 00 мин 1</w:t>
            </w:r>
            <w:r w:rsidR="006778F1" w:rsidRPr="006778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  <w:r w:rsidRPr="006778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="006778F1" w:rsidRPr="006778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</w:t>
            </w:r>
            <w:r w:rsidRPr="006778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1.202</w:t>
            </w:r>
            <w:r w:rsidR="006778F1" w:rsidRPr="006778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  <w:r w:rsidRPr="006778F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 (время московское).</w:t>
            </w:r>
          </w:p>
          <w:p w:rsidR="00B73B81" w:rsidRPr="006778F1" w:rsidRDefault="00B73B81" w:rsidP="00D174F7">
            <w:pPr>
              <w:ind w:firstLine="318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778F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Подведение итогов </w:t>
            </w:r>
            <w:r w:rsidR="00C306D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продажи</w:t>
            </w:r>
            <w:r w:rsidRPr="006778F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: 1</w:t>
            </w:r>
            <w:r w:rsidR="006778F1" w:rsidRPr="006778F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  <w:r w:rsidRPr="006778F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6778F1" w:rsidRPr="006778F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  <w:r w:rsidRPr="006778F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1.202</w:t>
            </w:r>
            <w:r w:rsidR="006778F1" w:rsidRPr="006778F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Pr="006778F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г.</w:t>
            </w:r>
          </w:p>
          <w:p w:rsidR="00B73B81" w:rsidRPr="006778F1" w:rsidRDefault="00B73B81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3B81" w:rsidTr="00517ECD">
        <w:tc>
          <w:tcPr>
            <w:tcW w:w="540" w:type="dxa"/>
          </w:tcPr>
          <w:p w:rsidR="00B73B81" w:rsidRPr="009F7DAE" w:rsidRDefault="00B73B81" w:rsidP="008040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40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B73B81" w:rsidRDefault="00B73B81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528" w:type="dxa"/>
          </w:tcPr>
          <w:p w:rsidR="00B73B81" w:rsidRPr="006778F1" w:rsidRDefault="00B73B81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8F1"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1619C6" w:rsidTr="00517ECD">
        <w:tc>
          <w:tcPr>
            <w:tcW w:w="540" w:type="dxa"/>
          </w:tcPr>
          <w:p w:rsidR="001619C6" w:rsidRPr="009F7DAE" w:rsidRDefault="001619C6" w:rsidP="008040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040B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1619C6" w:rsidRPr="009F7DAE" w:rsidRDefault="001619C6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1619C6" w:rsidRPr="006778F1" w:rsidRDefault="001619C6" w:rsidP="006778F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8F1"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выставлялось на продажу путём проведения аукциона. Аукцион (</w:t>
            </w:r>
            <w:proofErr w:type="spellStart"/>
            <w:r w:rsidRPr="006778F1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Pr="006778F1"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 w:rsidR="006778F1" w:rsidRPr="006778F1">
              <w:rPr>
                <w:rFonts w:ascii="Times New Roman" w:hAnsi="Times New Roman" w:cs="Times New Roman"/>
                <w:sz w:val="24"/>
                <w:szCs w:val="24"/>
              </w:rPr>
              <w:t>021020</w:t>
            </w:r>
            <w:r w:rsidRPr="006778F1">
              <w:rPr>
                <w:rFonts w:ascii="Times New Roman" w:hAnsi="Times New Roman" w:cs="Times New Roman"/>
                <w:sz w:val="24"/>
                <w:szCs w:val="24"/>
              </w:rPr>
              <w:t>/30312911/0</w:t>
            </w:r>
            <w:r w:rsidR="006778F1" w:rsidRPr="006778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778F1">
              <w:rPr>
                <w:rFonts w:ascii="Times New Roman" w:hAnsi="Times New Roman" w:cs="Times New Roman"/>
                <w:sz w:val="24"/>
                <w:szCs w:val="24"/>
              </w:rPr>
              <w:t xml:space="preserve">, ГП </w:t>
            </w:r>
            <w:r w:rsidR="006778F1" w:rsidRPr="006778F1">
              <w:rPr>
                <w:rFonts w:ascii="Times New Roman" w:hAnsi="Times New Roman" w:cs="Times New Roman"/>
                <w:sz w:val="24"/>
                <w:szCs w:val="24"/>
              </w:rPr>
              <w:t>010952</w:t>
            </w:r>
            <w:r w:rsidRPr="006778F1">
              <w:rPr>
                <w:rFonts w:ascii="Times New Roman" w:hAnsi="Times New Roman" w:cs="Times New Roman"/>
                <w:sz w:val="24"/>
                <w:szCs w:val="24"/>
              </w:rPr>
              <w:t>) признан несостоявшимся (для участия в нём не было подано ни одной заявки).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</w:t>
      </w:r>
      <w:r w:rsidR="00C306DF">
        <w:rPr>
          <w:rFonts w:ascii="Times New Roman" w:hAnsi="Times New Roman" w:cs="Times New Roman"/>
          <w:sz w:val="24"/>
          <w:szCs w:val="24"/>
        </w:rPr>
        <w:t>, подлежащий продаже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Заявка на участие в </w:t>
      </w:r>
      <w:r w:rsidR="00C306DF">
        <w:rPr>
          <w:rFonts w:ascii="Times New Roman" w:hAnsi="Times New Roman" w:cs="Times New Roman"/>
          <w:sz w:val="24"/>
          <w:szCs w:val="24"/>
        </w:rPr>
        <w:t>продаж</w:t>
      </w:r>
      <w:r>
        <w:rPr>
          <w:rFonts w:ascii="Times New Roman" w:hAnsi="Times New Roman" w:cs="Times New Roman"/>
          <w:sz w:val="24"/>
          <w:szCs w:val="24"/>
        </w:rPr>
        <w:t>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D80554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B49" w:rsidRDefault="00A73B49" w:rsidP="00442F67">
      <w:pPr>
        <w:spacing w:after="0" w:line="240" w:lineRule="auto"/>
      </w:pPr>
      <w:r>
        <w:separator/>
      </w:r>
    </w:p>
  </w:endnote>
  <w:end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B49" w:rsidRDefault="00A73B49" w:rsidP="00442F67">
      <w:pPr>
        <w:spacing w:after="0" w:line="240" w:lineRule="auto"/>
      </w:pPr>
      <w:r>
        <w:separator/>
      </w:r>
    </w:p>
  </w:footnote>
  <w:foot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E41179">
        <w:pPr>
          <w:pStyle w:val="a5"/>
          <w:jc w:val="right"/>
        </w:pPr>
        <w:r>
          <w:fldChar w:fldCharType="begin"/>
        </w:r>
        <w:r w:rsidR="005A4740">
          <w:instrText>PAGE   \* MERGEFORMAT</w:instrText>
        </w:r>
        <w:r>
          <w:fldChar w:fldCharType="separate"/>
        </w:r>
        <w:r w:rsidR="00D8055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34BEE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C1E5B"/>
    <w:rsid w:val="000D483D"/>
    <w:rsid w:val="000E4D2F"/>
    <w:rsid w:val="00106FD8"/>
    <w:rsid w:val="00111E87"/>
    <w:rsid w:val="0011278E"/>
    <w:rsid w:val="00131E29"/>
    <w:rsid w:val="0014220F"/>
    <w:rsid w:val="001619C6"/>
    <w:rsid w:val="001929C1"/>
    <w:rsid w:val="00194717"/>
    <w:rsid w:val="00196CA6"/>
    <w:rsid w:val="001B476C"/>
    <w:rsid w:val="001B70D4"/>
    <w:rsid w:val="001D2DFB"/>
    <w:rsid w:val="001D39EB"/>
    <w:rsid w:val="001F75C3"/>
    <w:rsid w:val="00207858"/>
    <w:rsid w:val="002152E2"/>
    <w:rsid w:val="00230CE6"/>
    <w:rsid w:val="002336C6"/>
    <w:rsid w:val="00264024"/>
    <w:rsid w:val="002722C8"/>
    <w:rsid w:val="002747B8"/>
    <w:rsid w:val="00275C7E"/>
    <w:rsid w:val="002D1C05"/>
    <w:rsid w:val="00300F5B"/>
    <w:rsid w:val="00303706"/>
    <w:rsid w:val="0031043D"/>
    <w:rsid w:val="00331B1D"/>
    <w:rsid w:val="00391E6A"/>
    <w:rsid w:val="003D1ED5"/>
    <w:rsid w:val="003F4B33"/>
    <w:rsid w:val="00405A6B"/>
    <w:rsid w:val="0040759E"/>
    <w:rsid w:val="004264C2"/>
    <w:rsid w:val="00442F67"/>
    <w:rsid w:val="00465F9D"/>
    <w:rsid w:val="00472784"/>
    <w:rsid w:val="004A0291"/>
    <w:rsid w:val="004D1795"/>
    <w:rsid w:val="004E068C"/>
    <w:rsid w:val="004F495D"/>
    <w:rsid w:val="00506489"/>
    <w:rsid w:val="005075CF"/>
    <w:rsid w:val="00510151"/>
    <w:rsid w:val="00510D77"/>
    <w:rsid w:val="00517ECD"/>
    <w:rsid w:val="00537028"/>
    <w:rsid w:val="00544DA0"/>
    <w:rsid w:val="005645D7"/>
    <w:rsid w:val="005648C7"/>
    <w:rsid w:val="0057642A"/>
    <w:rsid w:val="005A4740"/>
    <w:rsid w:val="005B61E9"/>
    <w:rsid w:val="00620A51"/>
    <w:rsid w:val="00621EC8"/>
    <w:rsid w:val="00624931"/>
    <w:rsid w:val="00633FF7"/>
    <w:rsid w:val="00664DA4"/>
    <w:rsid w:val="006778F1"/>
    <w:rsid w:val="0069178C"/>
    <w:rsid w:val="006A5959"/>
    <w:rsid w:val="00703BA9"/>
    <w:rsid w:val="007040D9"/>
    <w:rsid w:val="0070440C"/>
    <w:rsid w:val="0073576E"/>
    <w:rsid w:val="0073704E"/>
    <w:rsid w:val="007474A3"/>
    <w:rsid w:val="0076065A"/>
    <w:rsid w:val="007702F9"/>
    <w:rsid w:val="0079062F"/>
    <w:rsid w:val="007C06F8"/>
    <w:rsid w:val="007C07D5"/>
    <w:rsid w:val="007C53AE"/>
    <w:rsid w:val="00800C1D"/>
    <w:rsid w:val="008040B2"/>
    <w:rsid w:val="00807B0B"/>
    <w:rsid w:val="00810B61"/>
    <w:rsid w:val="00817EE1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4B9F"/>
    <w:rsid w:val="008C4DA7"/>
    <w:rsid w:val="008D79A2"/>
    <w:rsid w:val="008D7B38"/>
    <w:rsid w:val="008F48A7"/>
    <w:rsid w:val="008F4B5B"/>
    <w:rsid w:val="0091583F"/>
    <w:rsid w:val="009221BA"/>
    <w:rsid w:val="009535E2"/>
    <w:rsid w:val="009632F7"/>
    <w:rsid w:val="00966AD6"/>
    <w:rsid w:val="009B6F57"/>
    <w:rsid w:val="009E1EF6"/>
    <w:rsid w:val="009F7DAE"/>
    <w:rsid w:val="00A25A64"/>
    <w:rsid w:val="00A3228F"/>
    <w:rsid w:val="00A33980"/>
    <w:rsid w:val="00A50A7D"/>
    <w:rsid w:val="00A53D6E"/>
    <w:rsid w:val="00A6184A"/>
    <w:rsid w:val="00A62EC3"/>
    <w:rsid w:val="00A63FF6"/>
    <w:rsid w:val="00A73B49"/>
    <w:rsid w:val="00AC4CC6"/>
    <w:rsid w:val="00AE4D71"/>
    <w:rsid w:val="00B3216B"/>
    <w:rsid w:val="00B60A47"/>
    <w:rsid w:val="00B663DF"/>
    <w:rsid w:val="00B73B81"/>
    <w:rsid w:val="00B84321"/>
    <w:rsid w:val="00B86F7C"/>
    <w:rsid w:val="00B92940"/>
    <w:rsid w:val="00BA1D9D"/>
    <w:rsid w:val="00BB6986"/>
    <w:rsid w:val="00BC365E"/>
    <w:rsid w:val="00BC5B78"/>
    <w:rsid w:val="00BF20F9"/>
    <w:rsid w:val="00C212B7"/>
    <w:rsid w:val="00C30521"/>
    <w:rsid w:val="00C306DF"/>
    <w:rsid w:val="00C54A3E"/>
    <w:rsid w:val="00C569A1"/>
    <w:rsid w:val="00C90001"/>
    <w:rsid w:val="00CA0341"/>
    <w:rsid w:val="00CB03D1"/>
    <w:rsid w:val="00CB0D3D"/>
    <w:rsid w:val="00CC42F3"/>
    <w:rsid w:val="00CE0D31"/>
    <w:rsid w:val="00D07F02"/>
    <w:rsid w:val="00D12A38"/>
    <w:rsid w:val="00D174F7"/>
    <w:rsid w:val="00D22FC6"/>
    <w:rsid w:val="00D43421"/>
    <w:rsid w:val="00D442F8"/>
    <w:rsid w:val="00D51A59"/>
    <w:rsid w:val="00D52A78"/>
    <w:rsid w:val="00D53CB4"/>
    <w:rsid w:val="00D5402E"/>
    <w:rsid w:val="00D709A5"/>
    <w:rsid w:val="00D80554"/>
    <w:rsid w:val="00D91B6C"/>
    <w:rsid w:val="00D94778"/>
    <w:rsid w:val="00DA2A6C"/>
    <w:rsid w:val="00DA6783"/>
    <w:rsid w:val="00DB323E"/>
    <w:rsid w:val="00DB32D8"/>
    <w:rsid w:val="00DB42CB"/>
    <w:rsid w:val="00DD7331"/>
    <w:rsid w:val="00DF6174"/>
    <w:rsid w:val="00E209BA"/>
    <w:rsid w:val="00E23A1E"/>
    <w:rsid w:val="00E267EB"/>
    <w:rsid w:val="00E34930"/>
    <w:rsid w:val="00E379F2"/>
    <w:rsid w:val="00E37AD2"/>
    <w:rsid w:val="00E41179"/>
    <w:rsid w:val="00E4474F"/>
    <w:rsid w:val="00E54F6D"/>
    <w:rsid w:val="00E5784A"/>
    <w:rsid w:val="00E75BBD"/>
    <w:rsid w:val="00ED3065"/>
    <w:rsid w:val="00EF0307"/>
    <w:rsid w:val="00EF3018"/>
    <w:rsid w:val="00EF42C0"/>
    <w:rsid w:val="00F138B8"/>
    <w:rsid w:val="00F2249B"/>
    <w:rsid w:val="00F34F5F"/>
    <w:rsid w:val="00F50547"/>
    <w:rsid w:val="00F9328A"/>
    <w:rsid w:val="00FA0E90"/>
    <w:rsid w:val="00FA176A"/>
    <w:rsid w:val="00FA71EF"/>
    <w:rsid w:val="00FD4C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5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F2E99-B3EC-4535-B7EA-E54B89AA5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1192</Words>
  <Characters>6796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9</cp:revision>
  <cp:lastPrinted>2020-11-24T11:59:00Z</cp:lastPrinted>
  <dcterms:created xsi:type="dcterms:W3CDTF">2020-11-17T05:36:00Z</dcterms:created>
  <dcterms:modified xsi:type="dcterms:W3CDTF">2020-11-24T12:01:00Z</dcterms:modified>
</cp:coreProperties>
</file>