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p>
      <w:pPr>
        <w:pStyle w:val="Normal"/>
        <w:widowControl w:val="false"/>
        <w:suppressAutoHyphens w:val="false"/>
        <w:overflowPunct w:val="true"/>
        <w:bidi w:val="0"/>
        <w:spacing w:lineRule="auto" w:line="240"/>
        <w:ind w:left="737" w:right="0" w:hanging="0"/>
        <w:jc w:val="left"/>
        <w:rPr>
          <w:rFonts w:ascii="Times New Roman" w:hAnsi="Times New Roman"/>
          <w:color w:val="auto"/>
          <w:spacing w:val="0"/>
          <w:sz w:val="28"/>
          <w:szCs w:val="28"/>
          <w:shd w:fill="auto" w:val="clear"/>
          <w:lang w:val="ru-RU" w:eastAsia="ru-RU"/>
        </w:rPr>
      </w:pPr>
      <w:r>
        <w:rPr>
          <w:color w:val="000000"/>
          <w:spacing w:val="0"/>
          <w:sz w:val="28"/>
          <w:szCs w:val="28"/>
          <w:shd w:fill="auto" w:val="clear"/>
          <w:lang w:val="ru-RU" w:eastAsia="ru-RU"/>
        </w:rPr>
        <mc:AlternateContent>
          <mc:Choice Requires="wps">
            <w:drawing>
              <wp:anchor behindDoc="0" distT="0" distB="0" distL="0" distR="0" simplePos="0" locked="0" layoutInCell="0" allowOverlap="1" relativeHeight="2">
                <wp:simplePos x="0" y="0"/>
                <wp:positionH relativeFrom="column">
                  <wp:posOffset>3494405</wp:posOffset>
                </wp:positionH>
                <wp:positionV relativeFrom="paragraph">
                  <wp:posOffset>-326390</wp:posOffset>
                </wp:positionV>
                <wp:extent cx="2275840" cy="261620"/>
                <wp:effectExtent l="0" t="0" r="0" b="0"/>
                <wp:wrapNone/>
                <wp:docPr id="1" name="Врезка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75200" cy="2610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Normal"/>
                              <w:jc w:val="right"/>
                              <w:rPr/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 lIns="720" rIns="92160" tIns="720" bIns="1152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Врезка1" stroked="f" style="position:absolute;margin-left:275.15pt;margin-top:-25.7pt;width:179.1pt;height:20.5pt;mso-wrap-style:none;v-text-anchor:middle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Normal"/>
                        <w:jc w:val="right"/>
                        <w:rPr/>
                      </w:pPr>
                      <w:r>
                        <w:rPr/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p>
      <w:pPr>
        <w:pStyle w:val="Normal"/>
        <w:widowControl w:val="false"/>
        <w:suppressAutoHyphens w:val="false"/>
        <w:overflowPunct w:val="true"/>
        <w:bidi w:val="0"/>
        <w:spacing w:lineRule="auto" w:line="240"/>
        <w:ind w:left="737" w:right="0" w:hanging="0"/>
        <w:jc w:val="left"/>
        <w:rPr>
          <w:rFonts w:ascii="Times New Roman" w:hAnsi="Times New Roman"/>
          <w:color w:val="auto"/>
          <w:spacing w:val="0"/>
          <w:sz w:val="28"/>
          <w:szCs w:val="28"/>
          <w:shd w:fill="auto" w:val="clear"/>
        </w:rPr>
      </w:pPr>
      <w:r>
        <w:rPr>
          <w:color w:val="000000"/>
          <w:spacing w:val="0"/>
          <w:sz w:val="28"/>
          <w:szCs w:val="28"/>
          <w:shd w:fill="auto" w:val="clear"/>
        </w:rPr>
      </w:r>
    </w:p>
    <w:p>
      <w:pPr>
        <w:pStyle w:val="Normal"/>
        <w:spacing w:lineRule="auto" w:line="240"/>
        <w:ind w:left="0" w:right="0" w:firstLine="720"/>
        <w:rPr>
          <w:rFonts w:ascii="Times New Roman" w:hAnsi="Times New Roman"/>
          <w:color w:val="auto"/>
          <w:spacing w:val="0"/>
          <w:sz w:val="28"/>
          <w:szCs w:val="28"/>
          <w:shd w:fill="auto" w:val="clear"/>
        </w:rPr>
      </w:pPr>
      <w:r>
        <w:rPr>
          <w:color w:val="000000"/>
          <w:spacing w:val="0"/>
          <w:sz w:val="28"/>
          <w:szCs w:val="28"/>
          <w:shd w:fill="auto" w:val="clear"/>
        </w:rPr>
      </w:r>
    </w:p>
    <w:p>
      <w:pPr>
        <w:pStyle w:val="Normal"/>
        <w:spacing w:lineRule="auto" w:line="240"/>
        <w:ind w:left="0" w:right="0" w:firstLine="720"/>
        <w:rPr>
          <w:rFonts w:ascii="Times New Roman" w:hAnsi="Times New Roman"/>
          <w:color w:val="auto"/>
          <w:spacing w:val="0"/>
          <w:sz w:val="28"/>
          <w:szCs w:val="28"/>
          <w:shd w:fill="auto" w:val="clear"/>
        </w:rPr>
      </w:pPr>
      <w:r>
        <w:rPr>
          <w:color w:val="000000"/>
          <w:spacing w:val="0"/>
          <w:sz w:val="28"/>
          <w:szCs w:val="28"/>
          <w:shd w:fill="auto" w:val="clear"/>
        </w:rPr>
      </w:r>
    </w:p>
    <w:p>
      <w:pPr>
        <w:pStyle w:val="Normal"/>
        <w:spacing w:lineRule="auto" w:line="240"/>
        <w:ind w:left="0" w:right="0" w:firstLine="720"/>
        <w:rPr>
          <w:rFonts w:ascii="Times New Roman" w:hAnsi="Times New Roman"/>
          <w:color w:val="auto"/>
          <w:spacing w:val="0"/>
          <w:sz w:val="28"/>
          <w:szCs w:val="28"/>
          <w:shd w:fill="auto" w:val="clear"/>
        </w:rPr>
      </w:pPr>
      <w:r>
        <w:rPr>
          <w:color w:val="000000"/>
          <w:spacing w:val="0"/>
          <w:sz w:val="28"/>
          <w:szCs w:val="28"/>
          <w:shd w:fill="auto" w:val="clear"/>
        </w:rPr>
      </w:r>
    </w:p>
    <w:p>
      <w:pPr>
        <w:pStyle w:val="Normal"/>
        <w:spacing w:lineRule="auto" w:line="240"/>
        <w:ind w:left="0" w:right="0" w:firstLine="720"/>
        <w:rPr>
          <w:rFonts w:ascii="Times New Roman" w:hAnsi="Times New Roman"/>
          <w:color w:val="auto"/>
          <w:spacing w:val="0"/>
          <w:sz w:val="28"/>
          <w:szCs w:val="28"/>
          <w:shd w:fill="auto" w:val="clear"/>
        </w:rPr>
      </w:pPr>
      <w:r>
        <w:rPr>
          <w:color w:val="000000"/>
          <w:spacing w:val="0"/>
          <w:sz w:val="28"/>
          <w:szCs w:val="28"/>
          <w:shd w:fill="auto" w:val="clear"/>
        </w:rPr>
      </w:r>
    </w:p>
    <w:p>
      <w:pPr>
        <w:pStyle w:val="Normal"/>
        <w:spacing w:lineRule="auto" w:line="240"/>
        <w:ind w:left="0" w:right="0" w:firstLine="720"/>
        <w:rPr>
          <w:rFonts w:ascii="Times New Roman" w:hAnsi="Times New Roman"/>
          <w:color w:val="auto"/>
          <w:spacing w:val="0"/>
          <w:sz w:val="28"/>
          <w:szCs w:val="28"/>
          <w:shd w:fill="auto" w:val="clear"/>
        </w:rPr>
      </w:pPr>
      <w:r>
        <w:rPr>
          <w:color w:val="000000"/>
          <w:spacing w:val="0"/>
          <w:sz w:val="28"/>
          <w:szCs w:val="28"/>
          <w:shd w:fill="auto" w:val="clear"/>
        </w:rPr>
      </w:r>
    </w:p>
    <w:p>
      <w:pPr>
        <w:pStyle w:val="Normal"/>
        <w:spacing w:lineRule="auto" w:line="240"/>
        <w:ind w:left="0" w:right="0" w:firstLine="720"/>
        <w:rPr>
          <w:rFonts w:ascii="Times New Roman" w:hAnsi="Times New Roman"/>
          <w:color w:val="auto"/>
          <w:spacing w:val="0"/>
          <w:sz w:val="28"/>
          <w:szCs w:val="28"/>
          <w:shd w:fill="auto" w:val="clear"/>
        </w:rPr>
      </w:pPr>
      <w:r>
        <w:rPr>
          <w:color w:val="000000"/>
          <w:spacing w:val="0"/>
          <w:sz w:val="28"/>
          <w:szCs w:val="28"/>
          <w:shd w:fill="auto" w:val="clear"/>
        </w:rPr>
      </w:r>
    </w:p>
    <w:p>
      <w:pPr>
        <w:pStyle w:val="Normal"/>
        <w:spacing w:lineRule="auto" w:line="240"/>
        <w:ind w:left="0" w:right="0" w:firstLine="720"/>
        <w:rPr>
          <w:rFonts w:ascii="Times New Roman" w:hAnsi="Times New Roman"/>
          <w:color w:val="auto"/>
          <w:spacing w:val="0"/>
          <w:sz w:val="28"/>
          <w:szCs w:val="28"/>
          <w:shd w:fill="auto" w:val="clear"/>
        </w:rPr>
      </w:pPr>
      <w:r>
        <w:rPr>
          <w:color w:val="000000"/>
          <w:spacing w:val="0"/>
          <w:sz w:val="28"/>
          <w:szCs w:val="28"/>
          <w:shd w:fill="auto" w:val="clear"/>
        </w:rPr>
      </w:r>
    </w:p>
    <w:p>
      <w:pPr>
        <w:pStyle w:val="Normal"/>
        <w:spacing w:lineRule="auto" w:line="240"/>
        <w:ind w:left="0" w:right="0" w:firstLine="720"/>
        <w:rPr>
          <w:rFonts w:ascii="Times New Roman" w:hAnsi="Times New Roman"/>
          <w:color w:val="auto"/>
          <w:spacing w:val="0"/>
          <w:sz w:val="28"/>
          <w:szCs w:val="28"/>
          <w:shd w:fill="auto" w:val="clear"/>
        </w:rPr>
      </w:pPr>
      <w:r>
        <w:rPr>
          <w:color w:val="000000"/>
          <w:spacing w:val="0"/>
          <w:sz w:val="28"/>
          <w:szCs w:val="28"/>
          <w:shd w:fill="auto" w:val="clear"/>
        </w:rPr>
      </w:r>
    </w:p>
    <w:p>
      <w:pPr>
        <w:pStyle w:val="Normal"/>
        <w:spacing w:lineRule="auto" w:line="240"/>
        <w:ind w:left="0" w:right="0" w:firstLine="720"/>
        <w:rPr>
          <w:rFonts w:ascii="Times New Roman" w:hAnsi="Times New Roman"/>
          <w:color w:val="auto"/>
          <w:spacing w:val="0"/>
          <w:sz w:val="28"/>
          <w:szCs w:val="28"/>
          <w:shd w:fill="auto" w:val="clear"/>
        </w:rPr>
      </w:pPr>
      <w:r>
        <w:rPr>
          <w:color w:val="000000"/>
          <w:spacing w:val="0"/>
          <w:sz w:val="28"/>
          <w:szCs w:val="28"/>
          <w:shd w:fill="auto" w:val="clear"/>
        </w:rPr>
      </w:r>
    </w:p>
    <w:p>
      <w:pPr>
        <w:pStyle w:val="Normal"/>
        <w:spacing w:lineRule="auto" w:line="240"/>
        <w:ind w:left="0" w:right="0" w:firstLine="720"/>
        <w:rPr>
          <w:rFonts w:ascii="Times New Roman" w:hAnsi="Times New Roman"/>
          <w:color w:val="auto"/>
          <w:spacing w:val="0"/>
          <w:sz w:val="32"/>
          <w:szCs w:val="32"/>
          <w:shd w:fill="auto" w:val="clear"/>
        </w:rPr>
      </w:pPr>
      <w:r>
        <w:rPr>
          <w:color w:val="000000"/>
          <w:spacing w:val="0"/>
          <w:sz w:val="32"/>
          <w:szCs w:val="32"/>
          <w:shd w:fill="auto" w:val="clear"/>
        </w:rPr>
      </w:r>
    </w:p>
    <w:p>
      <w:pPr>
        <w:pStyle w:val="Normal"/>
        <w:spacing w:lineRule="auto" w:line="240"/>
        <w:ind w:left="0" w:right="0" w:firstLine="720"/>
        <w:rPr>
          <w:rFonts w:ascii="Times New Roman" w:hAnsi="Times New Roman"/>
          <w:color w:val="auto"/>
          <w:spacing w:val="0"/>
          <w:sz w:val="32"/>
          <w:szCs w:val="32"/>
          <w:shd w:fill="auto" w:val="clear"/>
        </w:rPr>
      </w:pPr>
      <w:r>
        <w:rPr>
          <w:color w:val="000000"/>
          <w:spacing w:val="0"/>
          <w:sz w:val="32"/>
          <w:szCs w:val="32"/>
          <w:shd w:fill="auto" w:val="clear"/>
        </w:rPr>
      </w:r>
    </w:p>
    <w:p>
      <w:pPr>
        <w:pStyle w:val="Normal"/>
        <w:spacing w:lineRule="auto" w:line="240"/>
        <w:ind w:left="0" w:right="0" w:firstLine="720"/>
        <w:rPr>
          <w:rFonts w:ascii="Times New Roman" w:hAnsi="Times New Roman" w:eastAsia="Times New Roman" w:cs="Times New Roman"/>
          <w:b w:val="false"/>
          <w:b w:val="false"/>
          <w:bCs w:val="false"/>
          <w:iCs/>
          <w:color w:val="000000"/>
          <w:spacing w:val="0"/>
          <w:kern w:val="2"/>
          <w:position w:val="0"/>
          <w:sz w:val="32"/>
          <w:sz w:val="32"/>
          <w:szCs w:val="32"/>
          <w:shd w:fill="auto" w:val="clear"/>
          <w:vertAlign w:val="baseline"/>
          <w:lang w:val="ru-RU" w:eastAsia="ru-RU" w:bidi="ar-SA"/>
        </w:rPr>
      </w:pPr>
      <w:r>
        <w:rPr>
          <w:rFonts w:eastAsia="Times New Roman" w:cs="Times New Roman"/>
          <w:b w:val="false"/>
          <w:bCs w:val="false"/>
          <w:iCs/>
          <w:color w:val="000000"/>
          <w:spacing w:val="0"/>
          <w:kern w:val="2"/>
          <w:position w:val="0"/>
          <w:sz w:val="32"/>
          <w:sz w:val="32"/>
          <w:szCs w:val="32"/>
          <w:shd w:fill="auto" w:val="clear"/>
          <w:vertAlign w:val="baseline"/>
          <w:lang w:val="ru-RU" w:eastAsia="ru-RU" w:bidi="ar-SA"/>
        </w:rPr>
      </w:r>
    </w:p>
    <w:p>
      <w:pPr>
        <w:pStyle w:val="ConsPlusTitle"/>
        <w:widowControl/>
        <w:tabs>
          <w:tab w:val="clear" w:pos="709"/>
          <w:tab w:val="left" w:pos="4820" w:leader="none"/>
        </w:tabs>
        <w:suppressAutoHyphens w:val="true"/>
        <w:autoSpaceDE w:val="false"/>
        <w:bidi w:val="0"/>
        <w:spacing w:lineRule="auto" w:line="237" w:before="0" w:after="0"/>
        <w:ind w:left="57" w:right="4762" w:hanging="0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iCs/>
          <w:color w:val="000000"/>
          <w:spacing w:val="0"/>
          <w:kern w:val="2"/>
          <w:position w:val="0"/>
          <w:sz w:val="24"/>
          <w:sz w:val="24"/>
          <w:szCs w:val="24"/>
          <w:shd w:fill="auto" w:val="clear"/>
          <w:vertAlign w:val="baseline"/>
          <w:lang w:val="ru-RU" w:eastAsia="ru-RU" w:bidi="ar-SA"/>
        </w:rPr>
      </w:pPr>
      <w:r>
        <w:rPr>
          <w:rFonts w:eastAsia="Times New Roman" w:cs="Times New Roman"/>
          <w:b w:val="false"/>
          <w:bCs w:val="false"/>
          <w:iCs/>
          <w:color w:val="000000"/>
          <w:spacing w:val="0"/>
          <w:kern w:val="2"/>
          <w:position w:val="0"/>
          <w:sz w:val="24"/>
          <w:sz w:val="24"/>
          <w:szCs w:val="24"/>
          <w:shd w:fill="auto" w:val="clear"/>
          <w:vertAlign w:val="baseline"/>
          <w:lang w:val="ru-RU" w:eastAsia="ru-RU" w:bidi="ar-SA"/>
        </w:rPr>
        <w:t>Об установлении случаев и порядка предоставления суток отдыха гражданам Российской Федерации, пребывающим</w:t>
        <w:br/>
        <w:t xml:space="preserve">в добровольческих формированиях, содействующих выполнению задач, возложенных на войска национальной гвардии Российской Федерации, а также количества таких суток </w:t>
      </w:r>
      <w:r>
        <w:rPr>
          <w:rFonts w:eastAsia="Times New Roman" w:cs="Times New Roman"/>
          <w:b w:val="false"/>
          <w:bCs w:val="false"/>
          <w:iCs/>
          <w:color w:val="000000"/>
          <w:spacing w:val="0"/>
          <w:kern w:val="2"/>
          <w:position w:val="0"/>
          <w:sz w:val="24"/>
          <w:sz w:val="24"/>
          <w:szCs w:val="24"/>
          <w:shd w:fill="auto" w:val="clear"/>
          <w:vertAlign w:val="baseline"/>
          <w:lang w:val="ru-RU" w:eastAsia="ru-RU" w:bidi="ar-SA"/>
        </w:rPr>
        <w:t>и о признании утратившим силу пункта 47 Порядка поступления граждан Российской Федерации в добровольческие формирования, пребывания в них</w:t>
        <w:br/>
        <w:t>и исключения из них, требований, предъявляемых к гражданам</w:t>
        <w:br/>
        <w:t>Российской Федерации, поступающим</w:t>
        <w:br/>
        <w:t>в добровольческие формирования</w:t>
        <w:br/>
        <w:t xml:space="preserve">и пребывающим в них, </w:t>
      </w:r>
      <w:r>
        <w:rPr>
          <w:rFonts w:eastAsia="Times New Roman" w:cs="Times New Roman"/>
          <w:b w:val="false"/>
          <w:bCs w:val="false"/>
          <w:iCs/>
          <w:color w:val="000000"/>
          <w:spacing w:val="0"/>
          <w:kern w:val="2"/>
          <w:position w:val="0"/>
          <w:sz w:val="24"/>
          <w:sz w:val="24"/>
          <w:szCs w:val="24"/>
          <w:shd w:fill="auto" w:val="clear"/>
          <w:vertAlign w:val="baseline"/>
          <w:lang w:val="ru-RU" w:eastAsia="ru-RU" w:bidi="ar-SA"/>
        </w:rPr>
        <w:t>определенного</w:t>
      </w:r>
      <w:r>
        <w:rPr>
          <w:rFonts w:eastAsia="Times New Roman" w:cs="Times New Roman"/>
          <w:b w:val="false"/>
          <w:bCs w:val="false"/>
          <w:iCs/>
          <w:color w:val="000000"/>
          <w:spacing w:val="0"/>
          <w:kern w:val="2"/>
          <w:position w:val="0"/>
          <w:sz w:val="24"/>
          <w:sz w:val="24"/>
          <w:szCs w:val="24"/>
          <w:shd w:fill="auto" w:val="clear"/>
          <w:vertAlign w:val="baseline"/>
          <w:lang w:val="ru-RU" w:eastAsia="ru-RU" w:bidi="ar-SA"/>
        </w:rPr>
        <w:t xml:space="preserve"> приказом Федеральной службы войск национальной гвардии Российской Федерации от 26 февраля 2025 г. № 59</w:t>
      </w:r>
    </w:p>
    <w:p>
      <w:pPr>
        <w:pStyle w:val="ConsPlusTitle"/>
        <w:widowControl/>
        <w:tabs>
          <w:tab w:val="clear" w:pos="709"/>
          <w:tab w:val="left" w:pos="4820" w:leader="none"/>
        </w:tabs>
        <w:bidi w:val="0"/>
        <w:spacing w:lineRule="auto" w:line="237" w:before="0" w:after="0"/>
        <w:ind w:left="96" w:right="4649" w:hanging="0"/>
        <w:jc w:val="both"/>
        <w:rPr>
          <w:rFonts w:ascii="Times New Roman" w:hAnsi="Times New Roman"/>
          <w:color w:val="auto"/>
          <w:spacing w:val="0"/>
          <w:sz w:val="28"/>
          <w:szCs w:val="28"/>
          <w:shd w:fill="auto" w:val="clear"/>
        </w:rPr>
      </w:pPr>
      <w:r>
        <w:rPr>
          <w:color w:val="000000"/>
          <w:spacing w:val="0"/>
          <w:sz w:val="28"/>
          <w:szCs w:val="28"/>
          <w:shd w:fill="auto" w:val="clear"/>
        </w:rPr>
      </w:r>
    </w:p>
    <w:p>
      <w:pPr>
        <w:pStyle w:val="ConsPlusTitle"/>
        <w:widowControl/>
        <w:tabs>
          <w:tab w:val="clear" w:pos="709"/>
          <w:tab w:val="left" w:pos="4820" w:leader="none"/>
        </w:tabs>
        <w:bidi w:val="0"/>
        <w:spacing w:lineRule="auto" w:line="237" w:before="0" w:after="0"/>
        <w:ind w:left="96" w:right="4649" w:hanging="0"/>
        <w:jc w:val="both"/>
        <w:rPr>
          <w:rFonts w:ascii="Times New Roman" w:hAnsi="Times New Roman"/>
          <w:color w:val="auto"/>
          <w:spacing w:val="0"/>
          <w:sz w:val="28"/>
          <w:szCs w:val="28"/>
          <w:shd w:fill="auto" w:val="clear"/>
        </w:rPr>
      </w:pPr>
      <w:r>
        <w:rPr>
          <w:color w:val="000000"/>
          <w:spacing w:val="0"/>
          <w:sz w:val="28"/>
          <w:szCs w:val="28"/>
          <w:shd w:fill="auto" w:val="clear"/>
        </w:rPr>
      </w:r>
    </w:p>
    <w:p>
      <w:pPr>
        <w:pStyle w:val="Normal"/>
        <w:autoSpaceDE w:val="false"/>
        <w:spacing w:lineRule="auto" w:line="237" w:before="0" w:after="0"/>
        <w:ind w:left="0" w:right="0" w:firstLine="709"/>
        <w:jc w:val="both"/>
        <w:rPr>
          <w:rFonts w:ascii="Times New Roman" w:hAnsi="Times New Roman"/>
          <w:color w:val="auto"/>
          <w:spacing w:val="0"/>
          <w:sz w:val="28"/>
          <w:szCs w:val="28"/>
          <w:shd w:fill="auto" w:val="clear"/>
        </w:rPr>
      </w:pPr>
      <w:r>
        <w:rPr>
          <w:bCs/>
          <w:color w:val="000000"/>
          <w:spacing w:val="0"/>
          <w:sz w:val="28"/>
          <w:szCs w:val="28"/>
          <w:shd w:fill="auto" w:val="clear"/>
        </w:rPr>
        <w:t xml:space="preserve">В соответствии </w:t>
      </w:r>
      <w:r>
        <w:rPr>
          <w:bCs/>
          <w:color w:val="000000"/>
          <w:spacing w:val="0"/>
          <w:sz w:val="28"/>
          <w:szCs w:val="28"/>
          <w:shd w:fill="auto" w:val="clear"/>
        </w:rPr>
        <w:t xml:space="preserve">с пунктом 14 статьи 11 </w:t>
      </w:r>
      <w:r>
        <w:rPr>
          <w:rFonts w:eastAsia="Times New Roman" w:cs="Times New Roman"/>
          <w:bCs/>
          <w:color w:val="000000"/>
          <w:spacing w:val="0"/>
          <w:sz w:val="28"/>
          <w:szCs w:val="28"/>
          <w:shd w:fill="auto" w:val="clear"/>
          <w:lang w:val="ru-RU" w:eastAsia="zh-CN" w:bidi="ar-SA"/>
        </w:rPr>
        <w:t>Федерального закона</w:t>
        <w:br/>
        <w:t xml:space="preserve">от 27 мая 1998 г. </w:t>
      </w:r>
      <w:r>
        <w:rPr>
          <w:rFonts w:eastAsia="Times New Roman" w:cs="Times New Roman"/>
          <w:bCs/>
          <w:color w:val="000000"/>
          <w:spacing w:val="0"/>
          <w:sz w:val="28"/>
          <w:szCs w:val="28"/>
          <w:shd w:fill="auto" w:val="clear"/>
          <w:lang w:val="ru-RU" w:eastAsia="zh-CN" w:bidi="ar-SA"/>
        </w:rPr>
        <w:t>№</w:t>
      </w:r>
      <w:r>
        <w:rPr>
          <w:rFonts w:eastAsia="Times New Roman" w:cs="Times New Roman"/>
          <w:bCs/>
          <w:color w:val="000000"/>
          <w:spacing w:val="0"/>
          <w:sz w:val="28"/>
          <w:szCs w:val="28"/>
          <w:shd w:fill="auto" w:val="clear"/>
          <w:lang w:val="ru-RU" w:eastAsia="zh-CN" w:bidi="ar-SA"/>
        </w:rPr>
        <w:t xml:space="preserve"> 76-ФЗ «О статусе военнослужащих» </w:t>
      </w:r>
      <w:r>
        <w:rPr>
          <w:rFonts w:eastAsia="Times New Roman" w:cs="Times New Roman"/>
          <w:bCs/>
          <w:color w:val="000000"/>
          <w:spacing w:val="0"/>
          <w:sz w:val="28"/>
          <w:szCs w:val="28"/>
          <w:shd w:fill="auto" w:val="clear"/>
          <w:lang w:val="ru-RU" w:eastAsia="zh-CN" w:bidi="ar-SA"/>
        </w:rPr>
        <w:t>и в целях реализации статьи 1 Федерального закона от 26 июля 2026 г. № 259-ФЗ</w:t>
        <w:br/>
        <w:t>«О внесении изменений в статью 11 Федерального закона «О статусе военнослужащих» и статью 86 Федерального закона «Об образовании</w:t>
        <w:br/>
        <w:t>в Российской Федерации»</w:t>
      </w:r>
      <w:r>
        <w:rPr>
          <w:rFonts w:eastAsia="Times New Roman" w:cs="Times New Roman"/>
          <w:bCs/>
          <w:color w:val="000000"/>
          <w:spacing w:val="0"/>
          <w:sz w:val="28"/>
          <w:szCs w:val="28"/>
          <w:shd w:fill="auto" w:val="clear"/>
          <w:lang w:val="ru-RU" w:eastAsia="zh-CN" w:bidi="ar-SA"/>
        </w:rPr>
        <w:t xml:space="preserve"> </w:t>
      </w:r>
      <w:r>
        <w:rPr>
          <w:bCs/>
          <w:color w:val="000000"/>
          <w:spacing w:val="0"/>
          <w:sz w:val="28"/>
          <w:szCs w:val="28"/>
          <w:shd w:fill="auto" w:val="clear"/>
        </w:rPr>
        <w:t xml:space="preserve">– </w:t>
      </w:r>
    </w:p>
    <w:p>
      <w:pPr>
        <w:pStyle w:val="Normal"/>
        <w:autoSpaceDE w:val="false"/>
        <w:spacing w:lineRule="auto" w:line="237" w:before="0" w:after="0"/>
        <w:ind w:left="0" w:right="0" w:hanging="0"/>
        <w:jc w:val="center"/>
        <w:rPr>
          <w:rFonts w:ascii="Times New Roman" w:hAnsi="Times New Roman"/>
          <w:bCs/>
          <w:color w:val="auto"/>
          <w:spacing w:val="0"/>
          <w:sz w:val="28"/>
          <w:szCs w:val="28"/>
          <w:shd w:fill="auto" w:val="clear"/>
        </w:rPr>
      </w:pPr>
      <w:r>
        <w:rPr>
          <w:bCs/>
          <w:color w:val="000000"/>
          <w:spacing w:val="0"/>
          <w:sz w:val="28"/>
          <w:szCs w:val="28"/>
          <w:shd w:fill="auto" w:val="clear"/>
        </w:rPr>
      </w:r>
    </w:p>
    <w:p>
      <w:pPr>
        <w:pStyle w:val="Normal"/>
        <w:widowControl w:val="false"/>
        <w:tabs>
          <w:tab w:val="left" w:pos="709" w:leader="none"/>
        </w:tabs>
        <w:spacing w:lineRule="auto" w:line="237" w:before="0" w:after="0"/>
        <w:jc w:val="center"/>
        <w:rPr>
          <w:rFonts w:ascii="Times New Roman" w:hAnsi="Times New Roman"/>
          <w:color w:val="auto"/>
          <w:spacing w:val="0"/>
          <w:sz w:val="28"/>
          <w:szCs w:val="28"/>
          <w:shd w:fill="auto" w:val="clear"/>
        </w:rPr>
      </w:pPr>
      <w:r>
        <w:rPr>
          <w:color w:val="000000"/>
          <w:spacing w:val="0"/>
          <w:sz w:val="28"/>
          <w:szCs w:val="28"/>
          <w:shd w:fill="auto" w:val="clear"/>
        </w:rPr>
        <w:t>П  Р  И  К  А  З  Ы  В  А  Ю:</w:t>
      </w:r>
    </w:p>
    <w:p>
      <w:pPr>
        <w:pStyle w:val="Normal"/>
        <w:autoSpaceDE w:val="false"/>
        <w:spacing w:lineRule="auto" w:line="237" w:before="0" w:after="0"/>
        <w:ind w:left="0" w:right="0" w:hanging="0"/>
        <w:jc w:val="center"/>
        <w:rPr>
          <w:rFonts w:ascii="Times New Roman" w:hAnsi="Times New Roman"/>
          <w:color w:val="auto"/>
          <w:spacing w:val="0"/>
          <w:sz w:val="28"/>
          <w:szCs w:val="28"/>
          <w:shd w:fill="auto" w:val="clear"/>
        </w:rPr>
      </w:pPr>
      <w:r>
        <w:rPr>
          <w:color w:val="000000"/>
          <w:spacing w:val="0"/>
          <w:sz w:val="28"/>
          <w:szCs w:val="28"/>
          <w:shd w:fill="auto" w:val="clear"/>
        </w:rPr>
      </w:r>
    </w:p>
    <w:p>
      <w:pPr>
        <w:pStyle w:val="Normal"/>
        <w:spacing w:lineRule="auto" w:line="237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eastAsia="Times New Roman" w:cs="Times New Roman"/>
          <w:b w:val="false"/>
          <w:bCs w:val="false"/>
          <w:iCs/>
          <w:color w:val="000000"/>
          <w:spacing w:val="0"/>
          <w:kern w:val="2"/>
          <w:position w:val="0"/>
          <w:sz w:val="28"/>
          <w:sz w:val="28"/>
          <w:szCs w:val="28"/>
          <w:shd w:fill="auto" w:val="clear"/>
          <w:vertAlign w:val="baseline"/>
          <w:lang w:val="ru-RU" w:eastAsia="ru-RU" w:bidi="ar-SA"/>
        </w:rPr>
        <w:t>1. </w:t>
      </w:r>
      <w:r>
        <w:rPr>
          <w:rFonts w:eastAsia="Times New Roman" w:cs="Times New Roman"/>
          <w:b w:val="false"/>
          <w:bCs w:val="false"/>
          <w:iCs/>
          <w:color w:val="000000"/>
          <w:spacing w:val="0"/>
          <w:kern w:val="2"/>
          <w:position w:val="0"/>
          <w:sz w:val="28"/>
          <w:sz w:val="28"/>
          <w:szCs w:val="28"/>
          <w:shd w:fill="auto" w:val="clear"/>
          <w:vertAlign w:val="baseline"/>
          <w:lang w:val="ru-RU" w:eastAsia="ru-RU" w:bidi="ar-SA"/>
        </w:rPr>
        <w:t>У</w:t>
      </w:r>
      <w:r>
        <w:rPr>
          <w:rFonts w:eastAsia="Times New Roman" w:cs="Times New Roman"/>
          <w:b w:val="false"/>
          <w:bCs w:val="false"/>
          <w:iCs/>
          <w:color w:val="000000"/>
          <w:spacing w:val="0"/>
          <w:kern w:val="2"/>
          <w:position w:val="0"/>
          <w:sz w:val="28"/>
          <w:sz w:val="28"/>
          <w:szCs w:val="28"/>
          <w:shd w:fill="auto" w:val="clear"/>
          <w:vertAlign w:val="baseline"/>
          <w:lang w:val="ru-RU" w:eastAsia="ru-RU" w:bidi="ar-SA"/>
        </w:rPr>
        <w:t>станов</w:t>
      </w:r>
      <w:r>
        <w:rPr>
          <w:rFonts w:eastAsia="Times New Roman" w:cs="Times New Roman"/>
          <w:b w:val="false"/>
          <w:bCs w:val="false"/>
          <w:iCs/>
          <w:color w:val="000000"/>
          <w:spacing w:val="0"/>
          <w:kern w:val="2"/>
          <w:position w:val="0"/>
          <w:sz w:val="28"/>
          <w:sz w:val="28"/>
          <w:szCs w:val="28"/>
          <w:shd w:fill="auto" w:val="clear"/>
          <w:vertAlign w:val="baseline"/>
          <w:lang w:val="ru-RU" w:eastAsia="ru-RU" w:bidi="ar-SA"/>
        </w:rPr>
        <w:t>ить:</w:t>
      </w:r>
    </w:p>
    <w:p>
      <w:pPr>
        <w:pStyle w:val="Normal"/>
        <w:spacing w:lineRule="auto" w:line="237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eastAsia="Times New Roman" w:cs="Times New Roman"/>
          <w:b w:val="false"/>
          <w:bCs w:val="false"/>
          <w:iCs/>
          <w:color w:val="000000"/>
          <w:spacing w:val="0"/>
          <w:kern w:val="2"/>
          <w:position w:val="0"/>
          <w:sz w:val="28"/>
          <w:sz w:val="28"/>
          <w:szCs w:val="28"/>
          <w:shd w:fill="auto" w:val="clear"/>
          <w:vertAlign w:val="baseline"/>
          <w:lang w:val="ru-RU" w:eastAsia="ru-RU" w:bidi="ar-SA"/>
        </w:rPr>
        <w:t>1.</w:t>
      </w:r>
      <w:r>
        <w:rPr>
          <w:rFonts w:eastAsia="Times New Roman" w:cs="Times New Roman"/>
          <w:b w:val="false"/>
          <w:bCs w:val="false"/>
          <w:iCs/>
          <w:color w:val="000000"/>
          <w:spacing w:val="0"/>
          <w:kern w:val="2"/>
          <w:position w:val="0"/>
          <w:sz w:val="28"/>
          <w:sz w:val="28"/>
          <w:szCs w:val="28"/>
          <w:shd w:fill="auto" w:val="clear"/>
          <w:vertAlign w:val="baseline"/>
          <w:lang w:val="ru-RU" w:eastAsia="ru-RU" w:bidi="ar-SA"/>
        </w:rPr>
        <w:t>1. </w:t>
      </w:r>
      <w:r>
        <w:rPr>
          <w:rFonts w:eastAsia="Times New Roman" w:cs="Times New Roman"/>
          <w:b w:val="false"/>
          <w:bCs w:val="false"/>
          <w:iCs/>
          <w:color w:val="000000"/>
          <w:spacing w:val="0"/>
          <w:kern w:val="2"/>
          <w:position w:val="0"/>
          <w:sz w:val="28"/>
          <w:sz w:val="28"/>
          <w:szCs w:val="28"/>
          <w:shd w:fill="auto" w:val="clear"/>
          <w:vertAlign w:val="baseline"/>
          <w:lang w:val="ru-RU" w:eastAsia="ru-RU" w:bidi="ar-SA"/>
        </w:rPr>
        <w:t>С</w:t>
      </w:r>
      <w:r>
        <w:rPr>
          <w:rFonts w:eastAsia="Times New Roman" w:cs="Times New Roman"/>
          <w:b w:val="false"/>
          <w:bCs w:val="false"/>
          <w:iCs/>
          <w:color w:val="000000"/>
          <w:spacing w:val="0"/>
          <w:kern w:val="2"/>
          <w:position w:val="0"/>
          <w:sz w:val="28"/>
          <w:sz w:val="28"/>
          <w:szCs w:val="28"/>
          <w:shd w:fill="auto" w:val="clear"/>
          <w:vertAlign w:val="baseline"/>
          <w:lang w:val="ru-RU" w:eastAsia="ru-RU" w:bidi="ar-SA"/>
        </w:rPr>
        <w:t>луча</w:t>
      </w:r>
      <w:r>
        <w:rPr>
          <w:rFonts w:eastAsia="Times New Roman" w:cs="Times New Roman"/>
          <w:b w:val="false"/>
          <w:bCs w:val="false"/>
          <w:iCs/>
          <w:color w:val="000000"/>
          <w:spacing w:val="0"/>
          <w:kern w:val="2"/>
          <w:position w:val="0"/>
          <w:sz w:val="28"/>
          <w:sz w:val="28"/>
          <w:szCs w:val="28"/>
          <w:shd w:fill="auto" w:val="clear"/>
          <w:vertAlign w:val="baseline"/>
          <w:lang w:val="ru-RU" w:eastAsia="ru-RU" w:bidi="ar-SA"/>
        </w:rPr>
        <w:t>и</w:t>
      </w:r>
      <w:r>
        <w:rPr>
          <w:rFonts w:eastAsia="Times New Roman" w:cs="Times New Roman"/>
          <w:b w:val="false"/>
          <w:bCs w:val="false"/>
          <w:iCs/>
          <w:color w:val="000000"/>
          <w:spacing w:val="0"/>
          <w:kern w:val="2"/>
          <w:position w:val="0"/>
          <w:sz w:val="28"/>
          <w:sz w:val="28"/>
          <w:szCs w:val="28"/>
          <w:shd w:fill="auto" w:val="clear"/>
          <w:vertAlign w:val="baseline"/>
          <w:lang w:val="ru-RU" w:eastAsia="ru-RU" w:bidi="ar-SA"/>
        </w:rPr>
        <w:t xml:space="preserve"> предоставления суток отдыха гражданам Российской Федерации, пребывающим в добровольческих формированиях, содействующих выполнению задач, возложенных на войска национальной гвардии Российской Федерации</w:t>
      </w:r>
      <w:r>
        <w:rPr>
          <w:color w:val="000000"/>
          <w:spacing w:val="0"/>
          <w:sz w:val="28"/>
          <w:szCs w:val="28"/>
          <w:shd w:fill="auto" w:val="clear"/>
          <w:lang w:eastAsia="ru-RU"/>
        </w:rPr>
        <w:t xml:space="preserve"> </w:t>
      </w:r>
      <w:r>
        <w:rPr>
          <w:rFonts w:eastAsia="Times New Roman" w:cs="Times New Roman"/>
          <w:color w:val="000000"/>
          <w:spacing w:val="0"/>
          <w:sz w:val="28"/>
          <w:szCs w:val="28"/>
          <w:shd w:fill="auto" w:val="clear"/>
          <w:lang w:val="ru-RU" w:eastAsia="ru-RU" w:bidi="ar-SA"/>
        </w:rPr>
        <w:t>(приложение № 1)</w:t>
      </w:r>
      <w:r>
        <w:rPr>
          <w:rFonts w:eastAsia="Times New Roman" w:cs="Times New Roman"/>
          <w:color w:val="000000"/>
          <w:spacing w:val="0"/>
          <w:sz w:val="28"/>
          <w:szCs w:val="28"/>
          <w:shd w:fill="auto" w:val="clear"/>
          <w:lang w:val="ru-RU" w:eastAsia="ru-RU" w:bidi="ar-SA"/>
        </w:rPr>
        <w:t>.</w:t>
      </w:r>
    </w:p>
    <w:p>
      <w:pPr>
        <w:pStyle w:val="Normal"/>
        <w:spacing w:lineRule="auto" w:line="237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eastAsia="Times New Roman" w:cs="Times New Roman"/>
          <w:b w:val="false"/>
          <w:bCs w:val="false"/>
          <w:iCs/>
          <w:color w:val="000000"/>
          <w:spacing w:val="0"/>
          <w:kern w:val="2"/>
          <w:position w:val="0"/>
          <w:sz w:val="28"/>
          <w:sz w:val="28"/>
          <w:szCs w:val="28"/>
          <w:shd w:fill="auto" w:val="clear"/>
          <w:vertAlign w:val="baseline"/>
          <w:lang w:val="ru-RU" w:eastAsia="ru-RU" w:bidi="ar-SA"/>
        </w:rPr>
        <w:t>1.</w:t>
      </w:r>
      <w:r>
        <w:rPr>
          <w:rFonts w:eastAsia="Times New Roman" w:cs="Times New Roman"/>
          <w:b w:val="false"/>
          <w:bCs w:val="false"/>
          <w:iCs/>
          <w:color w:val="000000"/>
          <w:spacing w:val="0"/>
          <w:kern w:val="2"/>
          <w:position w:val="0"/>
          <w:sz w:val="28"/>
          <w:sz w:val="28"/>
          <w:szCs w:val="28"/>
          <w:shd w:fill="auto" w:val="clear"/>
          <w:vertAlign w:val="baseline"/>
          <w:lang w:val="ru-RU" w:eastAsia="ru-RU" w:bidi="ar-SA"/>
        </w:rPr>
        <w:t>2. П</w:t>
      </w:r>
      <w:r>
        <w:rPr>
          <w:rFonts w:eastAsia="Times New Roman" w:cs="Times New Roman"/>
          <w:b w:val="false"/>
          <w:bCs w:val="false"/>
          <w:iCs/>
          <w:color w:val="000000"/>
          <w:spacing w:val="0"/>
          <w:kern w:val="2"/>
          <w:position w:val="0"/>
          <w:sz w:val="28"/>
          <w:sz w:val="28"/>
          <w:szCs w:val="28"/>
          <w:shd w:fill="auto" w:val="clear"/>
          <w:vertAlign w:val="baseline"/>
          <w:lang w:val="ru-RU" w:eastAsia="ru-RU" w:bidi="ar-SA"/>
        </w:rPr>
        <w:t>оряд</w:t>
      </w:r>
      <w:r>
        <w:rPr>
          <w:rFonts w:eastAsia="Times New Roman" w:cs="Times New Roman"/>
          <w:b w:val="false"/>
          <w:bCs w:val="false"/>
          <w:iCs/>
          <w:color w:val="000000"/>
          <w:spacing w:val="0"/>
          <w:kern w:val="2"/>
          <w:position w:val="0"/>
          <w:sz w:val="28"/>
          <w:sz w:val="28"/>
          <w:szCs w:val="28"/>
          <w:shd w:fill="auto" w:val="clear"/>
          <w:vertAlign w:val="baseline"/>
          <w:lang w:val="ru-RU" w:eastAsia="ru-RU" w:bidi="ar-SA"/>
        </w:rPr>
        <w:t>ок</w:t>
      </w:r>
      <w:r>
        <w:rPr>
          <w:rFonts w:eastAsia="Times New Roman" w:cs="Times New Roman"/>
          <w:b w:val="false"/>
          <w:bCs w:val="false"/>
          <w:iCs/>
          <w:color w:val="000000"/>
          <w:spacing w:val="0"/>
          <w:kern w:val="2"/>
          <w:position w:val="0"/>
          <w:sz w:val="28"/>
          <w:sz w:val="28"/>
          <w:szCs w:val="28"/>
          <w:shd w:fill="auto" w:val="clear"/>
          <w:vertAlign w:val="baseline"/>
          <w:lang w:val="ru-RU" w:eastAsia="ru-RU" w:bidi="ar-SA"/>
        </w:rPr>
        <w:t xml:space="preserve"> предоставления суток отдыха гражданам Российской Федерации, пребывающим в добровольческих формированиях, содействующих выполнению задач, возложенных на войска национальной гвардии Российской Федерации, а также количеств</w:t>
      </w:r>
      <w:r>
        <w:rPr>
          <w:rFonts w:eastAsia="Times New Roman" w:cs="Times New Roman"/>
          <w:b w:val="false"/>
          <w:bCs w:val="false"/>
          <w:iCs/>
          <w:color w:val="000000"/>
          <w:spacing w:val="0"/>
          <w:kern w:val="2"/>
          <w:position w:val="0"/>
          <w:sz w:val="28"/>
          <w:sz w:val="28"/>
          <w:szCs w:val="28"/>
          <w:shd w:fill="auto" w:val="clear"/>
          <w:vertAlign w:val="baseline"/>
          <w:lang w:val="ru-RU" w:eastAsia="ru-RU" w:bidi="ar-SA"/>
        </w:rPr>
        <w:t>а</w:t>
      </w:r>
      <w:r>
        <w:rPr>
          <w:rFonts w:eastAsia="Times New Roman" w:cs="Times New Roman"/>
          <w:b w:val="false"/>
          <w:bCs w:val="false"/>
          <w:iCs/>
          <w:color w:val="000000"/>
          <w:spacing w:val="0"/>
          <w:kern w:val="2"/>
          <w:position w:val="0"/>
          <w:sz w:val="28"/>
          <w:sz w:val="28"/>
          <w:szCs w:val="28"/>
          <w:shd w:fill="auto" w:val="clear"/>
          <w:vertAlign w:val="baseline"/>
          <w:lang w:val="ru-RU" w:eastAsia="ru-RU" w:bidi="ar-SA"/>
        </w:rPr>
        <w:t xml:space="preserve"> таких суток</w:t>
      </w:r>
      <w:r>
        <w:rPr>
          <w:rFonts w:eastAsia="Times New Roman" w:cs="Times New Roman"/>
          <w:b w:val="false"/>
          <w:bCs w:val="false"/>
          <w:iCs/>
          <w:color w:val="000000"/>
          <w:spacing w:val="0"/>
          <w:kern w:val="2"/>
          <w:position w:val="0"/>
          <w:sz w:val="28"/>
          <w:sz w:val="28"/>
          <w:szCs w:val="28"/>
          <w:shd w:fill="auto" w:val="clear"/>
          <w:vertAlign w:val="baseline"/>
          <w:lang w:val="ru-RU" w:eastAsia="ru-RU" w:bidi="ar-SA"/>
        </w:rPr>
        <w:t xml:space="preserve"> </w:t>
      </w:r>
      <w:r>
        <w:rPr>
          <w:rFonts w:eastAsia="Times New Roman" w:cs="Times New Roman"/>
          <w:b w:val="false"/>
          <w:bCs w:val="false"/>
          <w:iCs/>
          <w:color w:val="000000"/>
          <w:spacing w:val="0"/>
          <w:kern w:val="2"/>
          <w:position w:val="0"/>
          <w:sz w:val="28"/>
          <w:sz w:val="28"/>
          <w:szCs w:val="28"/>
          <w:shd w:fill="auto" w:val="clear"/>
          <w:vertAlign w:val="baseline"/>
          <w:lang w:val="ru-RU" w:eastAsia="ru-RU" w:bidi="ar-SA"/>
        </w:rPr>
        <w:t xml:space="preserve">(приложение № </w:t>
      </w:r>
      <w:r>
        <w:rPr>
          <w:rFonts w:eastAsia="Times New Roman" w:cs="Times New Roman"/>
          <w:b w:val="false"/>
          <w:bCs w:val="false"/>
          <w:iCs/>
          <w:color w:val="000000"/>
          <w:spacing w:val="0"/>
          <w:kern w:val="2"/>
          <w:position w:val="0"/>
          <w:sz w:val="28"/>
          <w:sz w:val="28"/>
          <w:szCs w:val="28"/>
          <w:shd w:fill="auto" w:val="clear"/>
          <w:vertAlign w:val="baseline"/>
          <w:lang w:val="ru-RU" w:eastAsia="ru-RU" w:bidi="ar-SA"/>
        </w:rPr>
        <w:t>2</w:t>
      </w:r>
      <w:r>
        <w:rPr>
          <w:rFonts w:eastAsia="Times New Roman" w:cs="Times New Roman"/>
          <w:b w:val="false"/>
          <w:bCs w:val="false"/>
          <w:iCs/>
          <w:color w:val="000000"/>
          <w:spacing w:val="0"/>
          <w:kern w:val="2"/>
          <w:position w:val="0"/>
          <w:sz w:val="28"/>
          <w:sz w:val="28"/>
          <w:szCs w:val="28"/>
          <w:shd w:fill="auto" w:val="clear"/>
          <w:vertAlign w:val="baseline"/>
          <w:lang w:val="ru-RU" w:eastAsia="ru-RU" w:bidi="ar-SA"/>
        </w:rPr>
        <w:t>)</w:t>
      </w:r>
      <w:r>
        <w:rPr>
          <w:rFonts w:eastAsia="Times New Roman" w:cs="Times New Roman"/>
          <w:color w:val="000000"/>
          <w:spacing w:val="0"/>
          <w:sz w:val="28"/>
          <w:szCs w:val="28"/>
          <w:shd w:fill="auto" w:val="clear"/>
          <w:lang w:val="ru-RU" w:eastAsia="ru-RU" w:bidi="ar-SA"/>
        </w:rPr>
        <w:t>.</w:t>
      </w:r>
    </w:p>
    <w:p>
      <w:pPr>
        <w:pStyle w:val="Normal"/>
        <w:spacing w:lineRule="auto" w:line="237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eastAsia="Times New Roman" w:cs="Times New Roman"/>
          <w:color w:val="000000"/>
          <w:spacing w:val="0"/>
          <w:sz w:val="28"/>
          <w:szCs w:val="28"/>
          <w:shd w:fill="auto" w:val="clear"/>
          <w:lang w:val="ru-RU" w:eastAsia="ru-RU" w:bidi="ar-SA"/>
        </w:rPr>
        <w:t>2. </w:t>
      </w:r>
      <w:r>
        <w:rPr>
          <w:rFonts w:eastAsia="Times New Roman" w:cs="Times New Roman"/>
          <w:color w:val="000000"/>
          <w:spacing w:val="0"/>
          <w:sz w:val="28"/>
          <w:szCs w:val="28"/>
          <w:shd w:fill="auto" w:val="clear"/>
          <w:lang w:val="ru-RU" w:eastAsia="ru-RU" w:bidi="ar-SA"/>
        </w:rPr>
        <w:t>Признать утратившим силу пункт 47 Порядка</w:t>
      </w:r>
      <w:r>
        <w:rPr>
          <w:rFonts w:eastAsia="Times New Roman" w:cs="Times New Roman"/>
          <w:color w:val="000000"/>
          <w:spacing w:val="0"/>
          <w:sz w:val="28"/>
          <w:szCs w:val="28"/>
          <w:shd w:fill="auto" w:val="clear"/>
          <w:lang w:val="ru-RU" w:eastAsia="ru-RU" w:bidi="ar-SA"/>
        </w:rPr>
        <w:t xml:space="preserve"> поступления граждан Российской Федерации в добровольческие формирования, пребывания в них и исключения из них, требовани</w:t>
      </w:r>
      <w:r>
        <w:rPr>
          <w:rFonts w:eastAsia="Times New Roman" w:cs="Times New Roman"/>
          <w:color w:val="000000"/>
          <w:spacing w:val="0"/>
          <w:sz w:val="28"/>
          <w:szCs w:val="28"/>
          <w:shd w:fill="auto" w:val="clear"/>
          <w:lang w:val="ru-RU" w:eastAsia="ru-RU" w:bidi="ar-SA"/>
        </w:rPr>
        <w:t>й</w:t>
      </w:r>
      <w:r>
        <w:rPr>
          <w:rFonts w:eastAsia="Times New Roman" w:cs="Times New Roman"/>
          <w:color w:val="000000"/>
          <w:spacing w:val="0"/>
          <w:sz w:val="28"/>
          <w:szCs w:val="28"/>
          <w:shd w:fill="auto" w:val="clear"/>
          <w:lang w:val="ru-RU" w:eastAsia="ru-RU" w:bidi="ar-SA"/>
        </w:rPr>
        <w:t>, предъявляемы</w:t>
      </w:r>
      <w:r>
        <w:rPr>
          <w:rFonts w:eastAsia="Times New Roman" w:cs="Times New Roman"/>
          <w:color w:val="000000"/>
          <w:spacing w:val="0"/>
          <w:sz w:val="28"/>
          <w:szCs w:val="28"/>
          <w:shd w:fill="auto" w:val="clear"/>
          <w:lang w:val="ru-RU" w:eastAsia="ru-RU" w:bidi="ar-SA"/>
        </w:rPr>
        <w:t>х</w:t>
      </w:r>
      <w:r>
        <w:rPr>
          <w:rFonts w:eastAsia="Times New Roman" w:cs="Times New Roman"/>
          <w:color w:val="000000"/>
          <w:spacing w:val="0"/>
          <w:sz w:val="28"/>
          <w:szCs w:val="28"/>
          <w:shd w:fill="auto" w:val="clear"/>
          <w:lang w:val="ru-RU" w:eastAsia="ru-RU" w:bidi="ar-SA"/>
        </w:rPr>
        <w:br/>
        <w:t xml:space="preserve">к гражданам Российской Федерации, поступающим в добровольческие формирования и пребывающим в них, </w:t>
      </w:r>
      <w:r>
        <w:rPr>
          <w:rFonts w:eastAsia="Times New Roman" w:cs="Times New Roman"/>
          <w:color w:val="000000"/>
          <w:spacing w:val="0"/>
          <w:sz w:val="28"/>
          <w:szCs w:val="28"/>
          <w:shd w:fill="auto" w:val="clear"/>
          <w:lang w:val="ru-RU" w:eastAsia="ru-RU" w:bidi="ar-SA"/>
        </w:rPr>
        <w:t>определенного</w:t>
      </w:r>
      <w:r>
        <w:rPr>
          <w:rFonts w:eastAsia="Times New Roman" w:cs="Times New Roman"/>
          <w:color w:val="000000"/>
          <w:spacing w:val="0"/>
          <w:sz w:val="28"/>
          <w:szCs w:val="28"/>
          <w:shd w:fill="auto" w:val="clear"/>
          <w:lang w:val="ru-RU" w:eastAsia="ru-RU" w:bidi="ar-SA"/>
        </w:rPr>
        <w:t xml:space="preserve"> приказом Федеральной службы войск национальной гвардии Российской Федерации от 26 февраля 2025 г. № 59 (зарегистрирован Минюст</w:t>
      </w:r>
      <w:r>
        <w:rPr>
          <w:rFonts w:eastAsia="Times New Roman" w:cs="Times New Roman"/>
          <w:color w:val="000000"/>
          <w:spacing w:val="0"/>
          <w:sz w:val="28"/>
          <w:szCs w:val="28"/>
          <w:shd w:fill="auto" w:val="clear"/>
          <w:lang w:val="ru-RU" w:eastAsia="ru-RU" w:bidi="ar-SA"/>
        </w:rPr>
        <w:t>ом</w:t>
      </w:r>
      <w:r>
        <w:rPr>
          <w:rFonts w:eastAsia="Times New Roman" w:cs="Times New Roman"/>
          <w:color w:val="000000"/>
          <w:spacing w:val="0"/>
          <w:sz w:val="28"/>
          <w:szCs w:val="28"/>
          <w:shd w:fill="auto" w:val="clear"/>
          <w:lang w:val="ru-RU" w:eastAsia="ru-RU" w:bidi="ar-SA"/>
        </w:rPr>
        <w:t xml:space="preserve"> России 24 марта 2025 г., р</w:t>
      </w:r>
      <w:r>
        <w:rPr>
          <w:rFonts w:eastAsia="Times New Roman" w:cs="Times New Roman"/>
          <w:color w:val="000000"/>
          <w:spacing w:val="0"/>
          <w:sz w:val="28"/>
          <w:szCs w:val="28"/>
          <w:shd w:fill="auto" w:val="clear"/>
          <w:lang w:val="ru-RU" w:eastAsia="ru-RU" w:bidi="ar-SA"/>
        </w:rPr>
        <w:t xml:space="preserve">егистрационный </w:t>
      </w:r>
      <w:r>
        <w:rPr>
          <w:rFonts w:eastAsia="Times New Roman" w:cs="Times New Roman"/>
          <w:color w:val="000000"/>
          <w:spacing w:val="0"/>
          <w:sz w:val="28"/>
          <w:szCs w:val="28"/>
          <w:shd w:fill="auto" w:val="clear"/>
          <w:lang w:val="ru-RU" w:eastAsia="ru-RU" w:bidi="ar-SA"/>
        </w:rPr>
        <w:t>№</w:t>
      </w:r>
      <w:r>
        <w:rPr>
          <w:rFonts w:eastAsia="Times New Roman" w:cs="Times New Roman"/>
          <w:color w:val="000000"/>
          <w:spacing w:val="0"/>
          <w:sz w:val="28"/>
          <w:szCs w:val="28"/>
          <w:shd w:fill="auto" w:val="clear"/>
          <w:lang w:val="ru-RU" w:eastAsia="ru-RU" w:bidi="ar-SA"/>
        </w:rPr>
        <w:t xml:space="preserve"> 81632</w:t>
      </w:r>
      <w:r>
        <w:rPr>
          <w:rFonts w:eastAsia="Times New Roman" w:cs="Times New Roman"/>
          <w:color w:val="000000"/>
          <w:spacing w:val="0"/>
          <w:sz w:val="28"/>
          <w:szCs w:val="28"/>
          <w:shd w:fill="auto" w:val="clear"/>
          <w:lang w:val="ru-RU" w:eastAsia="ru-RU" w:bidi="ar-SA"/>
        </w:rPr>
        <w:t>).</w:t>
      </w:r>
    </w:p>
    <w:p>
      <w:pPr>
        <w:pStyle w:val="Normal"/>
        <w:spacing w:lineRule="auto" w:line="237" w:before="0" w:after="0"/>
        <w:ind w:left="0" w:right="0" w:firstLine="709"/>
        <w:jc w:val="both"/>
        <w:rPr>
          <w:rFonts w:ascii="Times New Roman" w:hAnsi="Times New Roman"/>
          <w:color w:val="auto"/>
          <w:spacing w:val="0"/>
          <w:sz w:val="28"/>
          <w:szCs w:val="28"/>
          <w:shd w:fill="auto" w:val="clear"/>
          <w:lang w:eastAsia="ru-RU"/>
        </w:rPr>
      </w:pPr>
      <w:r>
        <w:rPr>
          <w:color w:val="000000"/>
          <w:spacing w:val="0"/>
          <w:sz w:val="28"/>
          <w:szCs w:val="28"/>
          <w:shd w:fill="auto" w:val="clear"/>
          <w:lang w:eastAsia="ru-RU"/>
        </w:rPr>
      </w:r>
    </w:p>
    <w:p>
      <w:pPr>
        <w:pStyle w:val="Normal"/>
        <w:spacing w:lineRule="auto" w:line="237" w:before="0" w:after="0"/>
        <w:ind w:left="0" w:right="0" w:firstLine="709"/>
        <w:jc w:val="both"/>
        <w:rPr>
          <w:rFonts w:ascii="Times New Roman" w:hAnsi="Times New Roman"/>
          <w:color w:val="auto"/>
          <w:spacing w:val="0"/>
          <w:sz w:val="28"/>
          <w:szCs w:val="28"/>
          <w:shd w:fill="auto" w:val="clear"/>
          <w:lang w:eastAsia="ru-RU"/>
        </w:rPr>
      </w:pPr>
      <w:r>
        <w:rPr>
          <w:color w:val="000000"/>
          <w:spacing w:val="0"/>
          <w:sz w:val="28"/>
          <w:szCs w:val="28"/>
          <w:shd w:fill="auto" w:val="clear"/>
          <w:lang w:eastAsia="ru-RU"/>
        </w:rPr>
      </w:r>
    </w:p>
    <w:p>
      <w:pPr>
        <w:pStyle w:val="Normal"/>
        <w:widowControl w:val="false"/>
        <w:overflowPunct w:val="false"/>
        <w:autoSpaceDE w:val="false"/>
        <w:spacing w:lineRule="auto" w:line="237" w:before="0" w:after="0"/>
        <w:jc w:val="both"/>
        <w:textAlignment w:val="baseline"/>
        <w:rPr>
          <w:rFonts w:ascii="Times New Roman" w:hAnsi="Times New Roman"/>
          <w:color w:val="auto"/>
          <w:spacing w:val="0"/>
          <w:sz w:val="28"/>
          <w:szCs w:val="28"/>
          <w:shd w:fill="auto" w:val="clear"/>
        </w:rPr>
      </w:pPr>
      <w:r>
        <w:rPr>
          <w:color w:val="000000"/>
          <w:spacing w:val="0"/>
          <w:sz w:val="28"/>
          <w:szCs w:val="28"/>
          <w:shd w:fill="auto" w:val="clear"/>
        </w:rPr>
        <w:t>Директор Федеральной службы</w:t>
      </w:r>
    </w:p>
    <w:p>
      <w:pPr>
        <w:pStyle w:val="Normal"/>
        <w:widowControl w:val="false"/>
        <w:overflowPunct w:val="false"/>
        <w:autoSpaceDE w:val="false"/>
        <w:spacing w:lineRule="auto" w:line="237" w:before="0" w:after="0"/>
        <w:jc w:val="both"/>
        <w:textAlignment w:val="baseline"/>
        <w:rPr>
          <w:rFonts w:ascii="Times New Roman" w:hAnsi="Times New Roman"/>
          <w:color w:val="auto"/>
          <w:spacing w:val="0"/>
          <w:sz w:val="28"/>
          <w:szCs w:val="28"/>
          <w:shd w:fill="auto" w:val="clear"/>
        </w:rPr>
      </w:pPr>
      <w:r>
        <w:rPr>
          <w:color w:val="000000"/>
          <w:spacing w:val="0"/>
          <w:sz w:val="28"/>
          <w:szCs w:val="28"/>
          <w:shd w:fill="auto" w:val="clear"/>
        </w:rPr>
        <w:t>войск национальной гвардии Российской Федерации –</w:t>
      </w:r>
    </w:p>
    <w:p>
      <w:pPr>
        <w:pStyle w:val="Normal"/>
        <w:widowControl w:val="false"/>
        <w:overflowPunct w:val="false"/>
        <w:autoSpaceDE w:val="false"/>
        <w:spacing w:lineRule="auto" w:line="237" w:before="0" w:after="0"/>
        <w:jc w:val="both"/>
        <w:textAlignment w:val="baseline"/>
        <w:rPr>
          <w:rFonts w:ascii="Times New Roman" w:hAnsi="Times New Roman"/>
          <w:color w:val="auto"/>
          <w:spacing w:val="0"/>
          <w:sz w:val="28"/>
          <w:szCs w:val="28"/>
          <w:shd w:fill="auto" w:val="clear"/>
        </w:rPr>
      </w:pPr>
      <w:r>
        <w:rPr>
          <w:color w:val="000000"/>
          <w:spacing w:val="0"/>
          <w:sz w:val="28"/>
          <w:szCs w:val="28"/>
          <w:shd w:fill="auto" w:val="clear"/>
        </w:rPr>
        <w:t>главнокомандующий войсками национальной гвардии</w:t>
      </w:r>
    </w:p>
    <w:p>
      <w:pPr>
        <w:pStyle w:val="Normal"/>
        <w:widowControl w:val="false"/>
        <w:overflowPunct w:val="false"/>
        <w:autoSpaceDE w:val="false"/>
        <w:spacing w:lineRule="auto" w:line="237" w:before="0" w:after="0"/>
        <w:jc w:val="both"/>
        <w:textAlignment w:val="baseline"/>
        <w:rPr>
          <w:rFonts w:ascii="Times New Roman" w:hAnsi="Times New Roman"/>
          <w:color w:val="auto"/>
          <w:spacing w:val="0"/>
          <w:sz w:val="28"/>
          <w:szCs w:val="28"/>
          <w:shd w:fill="auto" w:val="clear"/>
        </w:rPr>
      </w:pPr>
      <w:r>
        <w:rPr>
          <w:color w:val="000000"/>
          <w:spacing w:val="0"/>
          <w:sz w:val="28"/>
          <w:szCs w:val="28"/>
          <w:shd w:fill="auto" w:val="clear"/>
        </w:rPr>
        <w:t>Российской Федерации</w:t>
      </w:r>
    </w:p>
    <w:p>
      <w:pPr>
        <w:pStyle w:val="Normal"/>
        <w:widowControl w:val="false"/>
        <w:overflowPunct w:val="false"/>
        <w:autoSpaceDE w:val="false"/>
        <w:spacing w:lineRule="auto" w:line="237" w:before="0" w:after="0"/>
        <w:jc w:val="both"/>
        <w:textAlignment w:val="baseline"/>
        <w:rPr>
          <w:rFonts w:ascii="Times New Roman" w:hAnsi="Times New Roman"/>
          <w:color w:val="auto"/>
          <w:spacing w:val="0"/>
          <w:sz w:val="28"/>
          <w:szCs w:val="28"/>
          <w:shd w:fill="auto" w:val="clear"/>
        </w:rPr>
      </w:pPr>
      <w:r>
        <w:rPr>
          <w:color w:val="000000"/>
          <w:spacing w:val="0"/>
          <w:sz w:val="28"/>
          <w:szCs w:val="28"/>
          <w:shd w:fill="auto" w:val="clear"/>
        </w:rPr>
        <w:t>генерал армии                                                                                  В.В. Золотов</w:t>
      </w:r>
    </w:p>
    <w:p>
      <w:pPr>
        <w:pStyle w:val="Style33"/>
        <w:widowControl w:val="false"/>
        <w:tabs>
          <w:tab w:val="clear" w:pos="4153"/>
          <w:tab w:val="clear" w:pos="8306"/>
        </w:tabs>
        <w:spacing w:lineRule="auto" w:line="223" w:before="0" w:after="0"/>
        <w:ind w:left="5160" w:right="0" w:hanging="0"/>
        <w:jc w:val="both"/>
        <w:rPr>
          <w:rFonts w:ascii="Times New Roman" w:hAnsi="Times New Roman"/>
          <w:color w:val="auto"/>
          <w:spacing w:val="0"/>
          <w:sz w:val="28"/>
          <w:szCs w:val="28"/>
          <w:shd w:fill="auto" w:val="clear"/>
        </w:rPr>
      </w:pPr>
      <w:r>
        <w:rPr>
          <w:color w:val="000000"/>
          <w:spacing w:val="0"/>
          <w:sz w:val="28"/>
          <w:szCs w:val="28"/>
          <w:shd w:fill="auto" w:val="clear"/>
        </w:rPr>
      </w:r>
    </w:p>
    <w:p>
      <w:pPr>
        <w:pStyle w:val="Style33"/>
        <w:widowControl w:val="false"/>
        <w:tabs>
          <w:tab w:val="clear" w:pos="4153"/>
          <w:tab w:val="clear" w:pos="8306"/>
        </w:tabs>
        <w:spacing w:lineRule="auto" w:line="252" w:before="0" w:after="0"/>
        <w:ind w:left="5160" w:right="0" w:hanging="0"/>
        <w:jc w:val="both"/>
        <w:rPr>
          <w:rFonts w:ascii="Times New Roman" w:hAnsi="Times New Roman"/>
          <w:color w:val="auto"/>
          <w:spacing w:val="0"/>
          <w:sz w:val="28"/>
          <w:szCs w:val="28"/>
          <w:shd w:fill="auto" w:val="clear"/>
        </w:rPr>
      </w:pPr>
      <w:r>
        <w:rPr>
          <w:color w:val="000000"/>
          <w:spacing w:val="0"/>
          <w:sz w:val="28"/>
          <w:szCs w:val="28"/>
          <w:shd w:fill="auto" w:val="clear"/>
        </w:rPr>
      </w:r>
    </w:p>
    <w:p>
      <w:pPr>
        <w:pStyle w:val="Style33"/>
        <w:widowControl w:val="false"/>
        <w:tabs>
          <w:tab w:val="clear" w:pos="4153"/>
          <w:tab w:val="clear" w:pos="8306"/>
        </w:tabs>
        <w:spacing w:lineRule="auto" w:line="252" w:before="0" w:after="0"/>
        <w:ind w:left="5160" w:right="0" w:hanging="0"/>
        <w:jc w:val="both"/>
        <w:rPr>
          <w:rFonts w:ascii="Times New Roman" w:hAnsi="Times New Roman"/>
          <w:color w:val="auto"/>
          <w:spacing w:val="0"/>
          <w:sz w:val="28"/>
          <w:szCs w:val="28"/>
          <w:shd w:fill="auto" w:val="clear"/>
        </w:rPr>
      </w:pPr>
      <w:r>
        <w:rPr>
          <w:color w:val="000000"/>
          <w:spacing w:val="0"/>
          <w:sz w:val="28"/>
          <w:szCs w:val="28"/>
          <w:shd w:fill="auto" w:val="clear"/>
        </w:rPr>
      </w:r>
    </w:p>
    <w:p>
      <w:pPr>
        <w:pStyle w:val="Style33"/>
        <w:widowControl w:val="false"/>
        <w:tabs>
          <w:tab w:val="clear" w:pos="4153"/>
          <w:tab w:val="clear" w:pos="8306"/>
        </w:tabs>
        <w:spacing w:lineRule="auto" w:line="252" w:before="0" w:after="0"/>
        <w:ind w:left="5160" w:right="0" w:hanging="0"/>
        <w:jc w:val="both"/>
        <w:rPr>
          <w:rFonts w:ascii="Times New Roman" w:hAnsi="Times New Roman"/>
          <w:color w:val="auto"/>
          <w:spacing w:val="0"/>
          <w:sz w:val="28"/>
          <w:szCs w:val="28"/>
          <w:shd w:fill="auto" w:val="clear"/>
        </w:rPr>
      </w:pPr>
      <w:r>
        <w:rPr>
          <w:color w:val="000000"/>
          <w:spacing w:val="0"/>
          <w:sz w:val="28"/>
          <w:szCs w:val="28"/>
          <w:shd w:fill="auto" w:val="clear"/>
        </w:rPr>
      </w:r>
    </w:p>
    <w:p>
      <w:pPr>
        <w:pStyle w:val="Style33"/>
        <w:widowControl w:val="false"/>
        <w:tabs>
          <w:tab w:val="clear" w:pos="4153"/>
          <w:tab w:val="clear" w:pos="8306"/>
        </w:tabs>
        <w:spacing w:lineRule="auto" w:line="252" w:before="0" w:after="0"/>
        <w:ind w:left="5160" w:right="0" w:hanging="0"/>
        <w:jc w:val="both"/>
        <w:rPr>
          <w:rFonts w:ascii="Times New Roman" w:hAnsi="Times New Roman"/>
          <w:color w:val="auto"/>
          <w:spacing w:val="0"/>
          <w:sz w:val="28"/>
          <w:szCs w:val="28"/>
          <w:shd w:fill="auto" w:val="clear"/>
        </w:rPr>
      </w:pPr>
      <w:r>
        <w:rPr>
          <w:color w:val="000000"/>
          <w:spacing w:val="0"/>
          <w:sz w:val="28"/>
          <w:szCs w:val="28"/>
          <w:shd w:fill="auto" w:val="clear"/>
        </w:rPr>
      </w:r>
    </w:p>
    <w:p>
      <w:pPr>
        <w:pStyle w:val="Style33"/>
        <w:widowControl w:val="false"/>
        <w:tabs>
          <w:tab w:val="clear" w:pos="4153"/>
          <w:tab w:val="clear" w:pos="8306"/>
        </w:tabs>
        <w:spacing w:lineRule="auto" w:line="252" w:before="0" w:after="0"/>
        <w:ind w:left="5160" w:right="0" w:hanging="0"/>
        <w:jc w:val="both"/>
        <w:rPr>
          <w:rFonts w:ascii="Times New Roman" w:hAnsi="Times New Roman"/>
          <w:color w:val="auto"/>
          <w:spacing w:val="0"/>
          <w:sz w:val="28"/>
          <w:szCs w:val="28"/>
          <w:shd w:fill="auto" w:val="clear"/>
        </w:rPr>
      </w:pPr>
      <w:r>
        <w:rPr>
          <w:color w:val="000000"/>
          <w:spacing w:val="0"/>
          <w:sz w:val="28"/>
          <w:szCs w:val="28"/>
          <w:shd w:fill="auto" w:val="clear"/>
        </w:rPr>
      </w:r>
    </w:p>
    <w:p>
      <w:pPr>
        <w:pStyle w:val="Style33"/>
        <w:widowControl w:val="false"/>
        <w:tabs>
          <w:tab w:val="clear" w:pos="4153"/>
          <w:tab w:val="clear" w:pos="8306"/>
        </w:tabs>
        <w:spacing w:lineRule="auto" w:line="252" w:before="0" w:after="0"/>
        <w:ind w:left="5160" w:right="0" w:hanging="0"/>
        <w:jc w:val="both"/>
        <w:rPr>
          <w:rFonts w:ascii="Times New Roman" w:hAnsi="Times New Roman"/>
          <w:color w:val="auto"/>
          <w:spacing w:val="0"/>
          <w:sz w:val="28"/>
          <w:szCs w:val="28"/>
          <w:shd w:fill="auto" w:val="clear"/>
        </w:rPr>
      </w:pPr>
      <w:r>
        <w:rPr>
          <w:color w:val="000000"/>
          <w:spacing w:val="0"/>
          <w:sz w:val="28"/>
          <w:szCs w:val="28"/>
          <w:shd w:fill="auto" w:val="clear"/>
        </w:rPr>
      </w:r>
    </w:p>
    <w:p>
      <w:pPr>
        <w:pStyle w:val="Style33"/>
        <w:widowControl w:val="false"/>
        <w:tabs>
          <w:tab w:val="clear" w:pos="4153"/>
          <w:tab w:val="clear" w:pos="8306"/>
        </w:tabs>
        <w:spacing w:lineRule="auto" w:line="252" w:before="0" w:after="0"/>
        <w:ind w:left="5160" w:right="0" w:hanging="0"/>
        <w:jc w:val="both"/>
        <w:rPr>
          <w:rFonts w:ascii="Times New Roman" w:hAnsi="Times New Roman"/>
          <w:color w:val="auto"/>
          <w:spacing w:val="0"/>
          <w:sz w:val="28"/>
          <w:szCs w:val="28"/>
          <w:shd w:fill="auto" w:val="clear"/>
        </w:rPr>
      </w:pPr>
      <w:r>
        <w:rPr>
          <w:color w:val="000000"/>
          <w:spacing w:val="0"/>
          <w:sz w:val="28"/>
          <w:szCs w:val="28"/>
          <w:shd w:fill="auto" w:val="clear"/>
        </w:rPr>
      </w:r>
    </w:p>
    <w:p>
      <w:pPr>
        <w:pStyle w:val="Style33"/>
        <w:widowControl w:val="false"/>
        <w:tabs>
          <w:tab w:val="clear" w:pos="4153"/>
          <w:tab w:val="clear" w:pos="8306"/>
        </w:tabs>
        <w:spacing w:lineRule="auto" w:line="252" w:before="0" w:after="0"/>
        <w:ind w:left="5160" w:right="0" w:hanging="0"/>
        <w:jc w:val="both"/>
        <w:rPr>
          <w:rFonts w:ascii="Times New Roman" w:hAnsi="Times New Roman"/>
          <w:color w:val="auto"/>
          <w:spacing w:val="0"/>
          <w:sz w:val="28"/>
          <w:szCs w:val="28"/>
          <w:shd w:fill="auto" w:val="clear"/>
        </w:rPr>
      </w:pPr>
      <w:r>
        <w:rPr>
          <w:color w:val="000000"/>
          <w:spacing w:val="0"/>
          <w:sz w:val="28"/>
          <w:szCs w:val="28"/>
          <w:shd w:fill="auto" w:val="clear"/>
        </w:rPr>
      </w:r>
    </w:p>
    <w:p>
      <w:pPr>
        <w:pStyle w:val="Style33"/>
        <w:widowControl w:val="false"/>
        <w:tabs>
          <w:tab w:val="clear" w:pos="4153"/>
          <w:tab w:val="clear" w:pos="8306"/>
        </w:tabs>
        <w:spacing w:lineRule="auto" w:line="252" w:before="0" w:after="0"/>
        <w:ind w:left="5160" w:right="0" w:hanging="0"/>
        <w:jc w:val="both"/>
        <w:rPr>
          <w:rFonts w:ascii="Times New Roman" w:hAnsi="Times New Roman"/>
          <w:color w:val="auto"/>
          <w:spacing w:val="0"/>
          <w:sz w:val="28"/>
          <w:szCs w:val="28"/>
          <w:shd w:fill="auto" w:val="clear"/>
        </w:rPr>
      </w:pPr>
      <w:r>
        <w:rPr>
          <w:color w:val="000000"/>
          <w:spacing w:val="0"/>
          <w:sz w:val="28"/>
          <w:szCs w:val="28"/>
          <w:shd w:fill="auto" w:val="clear"/>
        </w:rPr>
      </w:r>
    </w:p>
    <w:p>
      <w:pPr>
        <w:pStyle w:val="Style33"/>
        <w:widowControl w:val="false"/>
        <w:tabs>
          <w:tab w:val="clear" w:pos="4153"/>
          <w:tab w:val="clear" w:pos="8306"/>
        </w:tabs>
        <w:spacing w:lineRule="auto" w:line="252" w:before="0" w:after="0"/>
        <w:ind w:left="5160" w:right="0" w:hanging="0"/>
        <w:jc w:val="both"/>
        <w:rPr>
          <w:rFonts w:ascii="Times New Roman" w:hAnsi="Times New Roman"/>
          <w:color w:val="auto"/>
          <w:spacing w:val="0"/>
          <w:sz w:val="28"/>
          <w:szCs w:val="28"/>
          <w:shd w:fill="auto" w:val="clear"/>
        </w:rPr>
      </w:pPr>
      <w:r>
        <w:rPr>
          <w:color w:val="000000"/>
          <w:spacing w:val="0"/>
          <w:sz w:val="28"/>
          <w:szCs w:val="28"/>
          <w:shd w:fill="auto" w:val="clear"/>
        </w:rPr>
      </w:r>
    </w:p>
    <w:p>
      <w:pPr>
        <w:pStyle w:val="Style33"/>
        <w:widowControl w:val="false"/>
        <w:tabs>
          <w:tab w:val="clear" w:pos="4153"/>
          <w:tab w:val="clear" w:pos="8306"/>
        </w:tabs>
        <w:spacing w:lineRule="auto" w:line="252" w:before="0" w:after="0"/>
        <w:ind w:left="5160" w:right="0" w:hanging="0"/>
        <w:jc w:val="both"/>
        <w:rPr>
          <w:rFonts w:ascii="Times New Roman" w:hAnsi="Times New Roman"/>
          <w:color w:val="auto"/>
          <w:spacing w:val="0"/>
          <w:sz w:val="28"/>
          <w:szCs w:val="28"/>
          <w:shd w:fill="auto" w:val="clear"/>
        </w:rPr>
      </w:pPr>
      <w:r>
        <w:rPr>
          <w:color w:val="000000"/>
          <w:spacing w:val="0"/>
          <w:sz w:val="28"/>
          <w:szCs w:val="28"/>
          <w:shd w:fill="auto" w:val="clear"/>
        </w:rPr>
      </w:r>
    </w:p>
    <w:p>
      <w:pPr>
        <w:pStyle w:val="Style33"/>
        <w:widowControl w:val="false"/>
        <w:tabs>
          <w:tab w:val="clear" w:pos="4153"/>
          <w:tab w:val="clear" w:pos="8306"/>
        </w:tabs>
        <w:spacing w:lineRule="auto" w:line="252" w:before="0" w:after="0"/>
        <w:ind w:left="5160" w:right="0" w:hanging="0"/>
        <w:jc w:val="both"/>
        <w:rPr>
          <w:rFonts w:ascii="Times New Roman" w:hAnsi="Times New Roman"/>
          <w:color w:val="auto"/>
          <w:spacing w:val="0"/>
          <w:sz w:val="28"/>
          <w:szCs w:val="28"/>
          <w:shd w:fill="auto" w:val="clear"/>
        </w:rPr>
      </w:pPr>
      <w:r>
        <w:rPr>
          <w:color w:val="000000"/>
          <w:spacing w:val="0"/>
          <w:sz w:val="28"/>
          <w:szCs w:val="28"/>
          <w:shd w:fill="auto" w:val="clear"/>
        </w:rPr>
      </w:r>
    </w:p>
    <w:p>
      <w:pPr>
        <w:pStyle w:val="Style33"/>
        <w:widowControl w:val="false"/>
        <w:tabs>
          <w:tab w:val="clear" w:pos="4153"/>
          <w:tab w:val="clear" w:pos="8306"/>
        </w:tabs>
        <w:spacing w:lineRule="auto" w:line="252" w:before="0" w:after="0"/>
        <w:ind w:left="5160" w:right="0" w:hanging="0"/>
        <w:jc w:val="both"/>
        <w:rPr>
          <w:rFonts w:ascii="Times New Roman" w:hAnsi="Times New Roman"/>
          <w:color w:val="auto"/>
          <w:spacing w:val="0"/>
          <w:sz w:val="28"/>
          <w:szCs w:val="28"/>
          <w:shd w:fill="auto" w:val="clear"/>
        </w:rPr>
      </w:pPr>
      <w:r>
        <w:rPr>
          <w:color w:val="000000"/>
          <w:spacing w:val="0"/>
          <w:sz w:val="28"/>
          <w:szCs w:val="28"/>
          <w:shd w:fill="auto" w:val="clear"/>
        </w:rPr>
      </w:r>
    </w:p>
    <w:p>
      <w:pPr>
        <w:pStyle w:val="Style33"/>
        <w:widowControl w:val="false"/>
        <w:tabs>
          <w:tab w:val="clear" w:pos="4153"/>
          <w:tab w:val="clear" w:pos="8306"/>
        </w:tabs>
        <w:spacing w:lineRule="auto" w:line="252" w:before="0" w:after="0"/>
        <w:ind w:left="5160" w:right="0" w:hanging="0"/>
        <w:jc w:val="both"/>
        <w:rPr>
          <w:rFonts w:ascii="Times New Roman" w:hAnsi="Times New Roman"/>
          <w:color w:val="auto"/>
          <w:spacing w:val="0"/>
          <w:sz w:val="28"/>
          <w:szCs w:val="28"/>
          <w:shd w:fill="auto" w:val="clear"/>
        </w:rPr>
      </w:pPr>
      <w:r>
        <w:rPr>
          <w:color w:val="000000"/>
          <w:spacing w:val="0"/>
          <w:sz w:val="28"/>
          <w:szCs w:val="28"/>
          <w:shd w:fill="auto" w:val="clear"/>
        </w:rPr>
      </w:r>
    </w:p>
    <w:p>
      <w:pPr>
        <w:pStyle w:val="Style33"/>
        <w:widowControl w:val="false"/>
        <w:tabs>
          <w:tab w:val="clear" w:pos="4153"/>
          <w:tab w:val="clear" w:pos="8306"/>
        </w:tabs>
        <w:spacing w:lineRule="auto" w:line="252" w:before="0" w:after="0"/>
        <w:ind w:left="5160" w:right="0" w:hanging="0"/>
        <w:jc w:val="both"/>
        <w:rPr>
          <w:rFonts w:ascii="Times New Roman" w:hAnsi="Times New Roman"/>
          <w:color w:val="auto"/>
          <w:spacing w:val="0"/>
          <w:sz w:val="28"/>
          <w:szCs w:val="28"/>
          <w:shd w:fill="auto" w:val="clear"/>
        </w:rPr>
      </w:pPr>
      <w:r>
        <w:rPr>
          <w:color w:val="000000"/>
          <w:spacing w:val="0"/>
          <w:sz w:val="28"/>
          <w:szCs w:val="28"/>
          <w:shd w:fill="auto" w:val="clear"/>
        </w:rPr>
      </w:r>
    </w:p>
    <w:p>
      <w:pPr>
        <w:pStyle w:val="Style33"/>
        <w:widowControl w:val="false"/>
        <w:tabs>
          <w:tab w:val="clear" w:pos="4153"/>
          <w:tab w:val="clear" w:pos="8306"/>
        </w:tabs>
        <w:spacing w:lineRule="auto" w:line="252" w:before="0" w:after="0"/>
        <w:ind w:left="5160" w:right="0" w:hanging="0"/>
        <w:jc w:val="both"/>
        <w:rPr>
          <w:rFonts w:ascii="Times New Roman" w:hAnsi="Times New Roman"/>
          <w:color w:val="auto"/>
          <w:spacing w:val="0"/>
          <w:sz w:val="28"/>
          <w:szCs w:val="28"/>
          <w:shd w:fill="auto" w:val="clear"/>
        </w:rPr>
      </w:pPr>
      <w:r>
        <w:rPr>
          <w:color w:val="000000"/>
          <w:spacing w:val="0"/>
          <w:sz w:val="28"/>
          <w:szCs w:val="28"/>
          <w:shd w:fill="auto" w:val="clear"/>
        </w:rPr>
      </w:r>
    </w:p>
    <w:p>
      <w:pPr>
        <w:pStyle w:val="Style33"/>
        <w:widowControl w:val="false"/>
        <w:tabs>
          <w:tab w:val="clear" w:pos="4153"/>
          <w:tab w:val="clear" w:pos="8306"/>
        </w:tabs>
        <w:spacing w:lineRule="auto" w:line="252" w:before="0" w:after="0"/>
        <w:ind w:left="5160" w:right="0" w:hanging="0"/>
        <w:jc w:val="both"/>
        <w:rPr>
          <w:rFonts w:ascii="Times New Roman" w:hAnsi="Times New Roman"/>
          <w:color w:val="auto"/>
          <w:spacing w:val="0"/>
          <w:sz w:val="28"/>
          <w:szCs w:val="28"/>
          <w:shd w:fill="auto" w:val="clear"/>
        </w:rPr>
      </w:pPr>
      <w:r>
        <w:rPr>
          <w:color w:val="000000"/>
          <w:spacing w:val="0"/>
          <w:sz w:val="28"/>
          <w:szCs w:val="28"/>
          <w:shd w:fill="auto" w:val="clear"/>
        </w:rPr>
      </w:r>
    </w:p>
    <w:p>
      <w:pPr>
        <w:pStyle w:val="Style33"/>
        <w:widowControl w:val="false"/>
        <w:tabs>
          <w:tab w:val="clear" w:pos="4153"/>
          <w:tab w:val="clear" w:pos="8306"/>
        </w:tabs>
        <w:spacing w:lineRule="auto" w:line="252" w:before="0" w:after="0"/>
        <w:ind w:left="5160" w:right="0" w:hanging="0"/>
        <w:jc w:val="both"/>
        <w:rPr>
          <w:rFonts w:ascii="Times New Roman" w:hAnsi="Times New Roman"/>
          <w:color w:val="auto"/>
          <w:spacing w:val="0"/>
          <w:sz w:val="28"/>
          <w:szCs w:val="28"/>
          <w:shd w:fill="auto" w:val="clear"/>
        </w:rPr>
      </w:pPr>
      <w:r>
        <w:rPr>
          <w:color w:val="000000"/>
          <w:spacing w:val="0"/>
          <w:sz w:val="28"/>
          <w:szCs w:val="28"/>
          <w:shd w:fill="auto" w:val="clear"/>
        </w:rPr>
      </w:r>
    </w:p>
    <w:p>
      <w:pPr>
        <w:pStyle w:val="Style33"/>
        <w:widowControl w:val="false"/>
        <w:tabs>
          <w:tab w:val="clear" w:pos="4153"/>
          <w:tab w:val="clear" w:pos="8306"/>
        </w:tabs>
        <w:spacing w:lineRule="auto" w:line="252" w:before="0" w:after="0"/>
        <w:ind w:left="5160" w:right="0" w:hanging="0"/>
        <w:jc w:val="both"/>
        <w:rPr>
          <w:rFonts w:ascii="Times New Roman" w:hAnsi="Times New Roman"/>
          <w:color w:val="auto"/>
          <w:spacing w:val="0"/>
          <w:sz w:val="28"/>
          <w:szCs w:val="28"/>
          <w:shd w:fill="auto" w:val="clear"/>
        </w:rPr>
      </w:pPr>
      <w:r>
        <w:rPr>
          <w:color w:val="000000"/>
          <w:spacing w:val="0"/>
          <w:sz w:val="28"/>
          <w:szCs w:val="28"/>
          <w:shd w:fill="auto" w:val="clear"/>
        </w:rPr>
      </w:r>
    </w:p>
    <w:p>
      <w:pPr>
        <w:pStyle w:val="Style33"/>
        <w:widowControl w:val="false"/>
        <w:tabs>
          <w:tab w:val="clear" w:pos="4153"/>
          <w:tab w:val="clear" w:pos="8306"/>
        </w:tabs>
        <w:spacing w:lineRule="auto" w:line="252" w:before="0" w:after="0"/>
        <w:ind w:left="5160" w:right="0" w:hanging="0"/>
        <w:jc w:val="both"/>
        <w:rPr>
          <w:rFonts w:ascii="Times New Roman" w:hAnsi="Times New Roman"/>
          <w:color w:val="auto"/>
          <w:spacing w:val="0"/>
          <w:sz w:val="28"/>
          <w:szCs w:val="28"/>
          <w:shd w:fill="auto" w:val="clear"/>
        </w:rPr>
      </w:pPr>
      <w:r>
        <w:rPr>
          <w:color w:val="000000"/>
          <w:spacing w:val="0"/>
          <w:sz w:val="28"/>
          <w:szCs w:val="28"/>
          <w:shd w:fill="auto" w:val="clear"/>
        </w:rPr>
      </w:r>
    </w:p>
    <w:p>
      <w:pPr>
        <w:pStyle w:val="Style33"/>
        <w:widowControl w:val="false"/>
        <w:tabs>
          <w:tab w:val="clear" w:pos="4153"/>
          <w:tab w:val="clear" w:pos="8306"/>
        </w:tabs>
        <w:spacing w:lineRule="auto" w:line="252" w:before="0" w:after="0"/>
        <w:ind w:left="5160" w:right="0" w:hanging="0"/>
        <w:jc w:val="both"/>
        <w:rPr>
          <w:rFonts w:ascii="Times New Roman" w:hAnsi="Times New Roman"/>
          <w:color w:val="auto"/>
          <w:spacing w:val="0"/>
          <w:sz w:val="28"/>
          <w:szCs w:val="28"/>
          <w:shd w:fill="auto" w:val="clear"/>
        </w:rPr>
      </w:pPr>
      <w:r>
        <w:rPr>
          <w:color w:val="000000"/>
          <w:spacing w:val="0"/>
          <w:sz w:val="28"/>
          <w:szCs w:val="28"/>
          <w:shd w:fill="auto" w:val="clear"/>
        </w:rPr>
      </w:r>
    </w:p>
    <w:p>
      <w:pPr>
        <w:pStyle w:val="Style33"/>
        <w:widowControl w:val="false"/>
        <w:tabs>
          <w:tab w:val="clear" w:pos="4153"/>
          <w:tab w:val="clear" w:pos="8306"/>
        </w:tabs>
        <w:spacing w:lineRule="auto" w:line="237" w:before="0" w:after="0"/>
        <w:ind w:left="5160" w:right="0" w:hanging="0"/>
        <w:jc w:val="both"/>
        <w:rPr>
          <w:rFonts w:ascii="Times New Roman" w:hAnsi="Times New Roman"/>
          <w:color w:val="auto"/>
          <w:spacing w:val="0"/>
          <w:sz w:val="28"/>
          <w:szCs w:val="28"/>
          <w:shd w:fill="auto" w:val="clear"/>
        </w:rPr>
      </w:pPr>
      <w:r>
        <w:rPr>
          <w:color w:val="000000"/>
          <w:spacing w:val="0"/>
          <w:sz w:val="28"/>
          <w:szCs w:val="28"/>
          <w:shd w:fill="auto" w:val="clear"/>
        </w:rPr>
        <w:t xml:space="preserve">Приложение </w:t>
      </w:r>
      <w:r>
        <w:rPr>
          <w:color w:val="000000"/>
          <w:spacing w:val="0"/>
          <w:sz w:val="28"/>
          <w:szCs w:val="28"/>
          <w:shd w:fill="auto" w:val="clear"/>
        </w:rPr>
        <w:t>№ 1</w:t>
      </w:r>
    </w:p>
    <w:p>
      <w:pPr>
        <w:pStyle w:val="Normal"/>
        <w:widowControl w:val="false"/>
        <w:spacing w:lineRule="auto" w:line="237" w:before="0" w:after="0"/>
        <w:ind w:left="5160" w:right="0" w:hanging="0"/>
        <w:jc w:val="both"/>
        <w:rPr>
          <w:rFonts w:ascii="Times New Roman" w:hAnsi="Times New Roman"/>
          <w:color w:val="auto"/>
          <w:spacing w:val="0"/>
          <w:sz w:val="28"/>
          <w:szCs w:val="28"/>
          <w:shd w:fill="auto" w:val="clear"/>
        </w:rPr>
      </w:pPr>
      <w:r>
        <w:rPr>
          <w:color w:val="000000"/>
          <w:spacing w:val="0"/>
          <w:sz w:val="28"/>
          <w:szCs w:val="28"/>
          <w:shd w:fill="auto" w:val="clear"/>
        </w:rPr>
        <w:t>к приказу Федеральной службы войск национальной гвардии Российской Федерации</w:t>
      </w:r>
    </w:p>
    <w:p>
      <w:pPr>
        <w:pStyle w:val="Normal"/>
        <w:widowControl w:val="false"/>
        <w:spacing w:lineRule="auto" w:line="237" w:before="0" w:after="0"/>
        <w:ind w:left="5160" w:right="0" w:hanging="0"/>
        <w:rPr>
          <w:rFonts w:ascii="Times New Roman" w:hAnsi="Times New Roman"/>
          <w:color w:val="FFFFFF"/>
          <w:spacing w:val="0"/>
          <w:sz w:val="28"/>
          <w:szCs w:val="28"/>
          <w:shd w:fill="auto" w:val="clear"/>
        </w:rPr>
      </w:pPr>
      <w:r>
        <w:rPr>
          <w:color w:val="FFFFFF"/>
          <w:spacing w:val="0"/>
          <w:sz w:val="28"/>
          <w:szCs w:val="28"/>
          <w:shd w:fill="auto" w:val="clear"/>
        </w:rPr>
        <w:t>от               .20</w:t>
      </w:r>
      <w:r>
        <w:rPr>
          <w:color w:val="FFFFFF"/>
          <w:spacing w:val="0"/>
          <w:sz w:val="28"/>
          <w:szCs w:val="28"/>
          <w:shd w:fill="auto" w:val="clear"/>
        </w:rPr>
        <w:t>26</w:t>
      </w:r>
      <w:r>
        <w:rPr>
          <w:color w:val="FFFFFF"/>
          <w:spacing w:val="0"/>
          <w:sz w:val="28"/>
          <w:szCs w:val="28"/>
          <w:shd w:fill="auto" w:val="clear"/>
        </w:rPr>
        <w:t xml:space="preserve"> №        дсп</w:t>
      </w:r>
    </w:p>
    <w:p>
      <w:pPr>
        <w:pStyle w:val="Normal"/>
        <w:widowControl w:val="false"/>
        <w:spacing w:lineRule="auto" w:line="237" w:before="0" w:after="0"/>
        <w:ind w:left="5160" w:right="0" w:hanging="0"/>
        <w:rPr>
          <w:rFonts w:ascii="Times New Roman" w:hAnsi="Times New Roman"/>
          <w:color w:val="C9211E"/>
          <w:spacing w:val="0"/>
          <w:sz w:val="28"/>
          <w:szCs w:val="28"/>
          <w:shd w:fill="auto" w:val="clear"/>
        </w:rPr>
      </w:pPr>
      <w:r>
        <w:rPr>
          <w:color w:val="C9211E"/>
          <w:spacing w:val="0"/>
          <w:sz w:val="28"/>
          <w:szCs w:val="28"/>
          <w:shd w:fill="auto" w:val="clear"/>
        </w:rPr>
      </w:r>
    </w:p>
    <w:p>
      <w:pPr>
        <w:pStyle w:val="Normal"/>
        <w:widowControl w:val="false"/>
        <w:spacing w:lineRule="auto" w:line="237" w:before="0" w:after="0"/>
        <w:ind w:left="5160" w:right="0" w:hanging="0"/>
        <w:rPr>
          <w:rFonts w:ascii="Times New Roman" w:hAnsi="Times New Roman"/>
          <w:color w:val="auto"/>
          <w:spacing w:val="0"/>
          <w:sz w:val="28"/>
          <w:szCs w:val="28"/>
          <w:shd w:fill="auto" w:val="clear"/>
        </w:rPr>
      </w:pPr>
      <w:r>
        <w:rPr>
          <w:color w:val="000000"/>
          <w:spacing w:val="0"/>
          <w:sz w:val="28"/>
          <w:szCs w:val="28"/>
          <w:shd w:fill="auto" w:val="clear"/>
        </w:rPr>
      </w:r>
    </w:p>
    <w:p>
      <w:pPr>
        <w:pStyle w:val="Normal"/>
        <w:widowControl w:val="false"/>
        <w:spacing w:lineRule="auto" w:line="237" w:before="0" w:after="0"/>
        <w:ind w:left="0" w:right="0" w:hanging="0"/>
        <w:jc w:val="center"/>
        <w:rPr>
          <w:rFonts w:ascii="Times New Roman" w:hAnsi="Times New Roman"/>
          <w:b/>
          <w:b/>
          <w:color w:val="auto"/>
          <w:spacing w:val="0"/>
          <w:sz w:val="28"/>
          <w:szCs w:val="28"/>
          <w:shd w:fill="auto" w:val="clear"/>
        </w:rPr>
      </w:pPr>
      <w:r>
        <w:rPr>
          <w:rFonts w:eastAsia="Times New Roman" w:cs="Times New Roman"/>
          <w:b/>
          <w:bCs/>
          <w:iCs/>
          <w:color w:val="000000"/>
          <w:spacing w:val="0"/>
          <w:kern w:val="2"/>
          <w:position w:val="0"/>
          <w:sz w:val="28"/>
          <w:sz w:val="28"/>
          <w:szCs w:val="28"/>
          <w:shd w:fill="auto" w:val="clear"/>
          <w:vertAlign w:val="baseline"/>
          <w:lang w:val="ru-RU" w:eastAsia="ru-RU" w:bidi="ar-SA"/>
        </w:rPr>
        <w:t>С</w:t>
      </w:r>
      <w:r>
        <w:rPr>
          <w:rFonts w:eastAsia="Times New Roman" w:cs="Times New Roman"/>
          <w:b/>
          <w:bCs/>
          <w:iCs/>
          <w:color w:val="000000"/>
          <w:spacing w:val="0"/>
          <w:kern w:val="2"/>
          <w:position w:val="0"/>
          <w:sz w:val="28"/>
          <w:sz w:val="28"/>
          <w:szCs w:val="28"/>
          <w:shd w:fill="auto" w:val="clear"/>
          <w:vertAlign w:val="baseline"/>
          <w:lang w:val="ru-RU" w:eastAsia="ru-RU" w:bidi="ar-SA"/>
        </w:rPr>
        <w:t>ЛУЧА</w:t>
      </w:r>
      <w:r>
        <w:rPr>
          <w:rFonts w:eastAsia="Times New Roman" w:cs="Times New Roman"/>
          <w:b/>
          <w:bCs/>
          <w:iCs/>
          <w:color w:val="000000"/>
          <w:spacing w:val="0"/>
          <w:kern w:val="2"/>
          <w:position w:val="0"/>
          <w:sz w:val="28"/>
          <w:sz w:val="28"/>
          <w:szCs w:val="28"/>
          <w:shd w:fill="auto" w:val="clear"/>
          <w:vertAlign w:val="baseline"/>
          <w:lang w:val="ru-RU" w:eastAsia="ru-RU" w:bidi="ar-SA"/>
        </w:rPr>
        <w:t>И</w:t>
      </w:r>
      <w:r>
        <w:rPr>
          <w:rFonts w:eastAsia="Times New Roman" w:cs="Times New Roman"/>
          <w:b/>
          <w:bCs/>
          <w:iCs/>
          <w:color w:val="000000"/>
          <w:spacing w:val="0"/>
          <w:kern w:val="2"/>
          <w:position w:val="0"/>
          <w:sz w:val="28"/>
          <w:sz w:val="28"/>
          <w:szCs w:val="28"/>
          <w:shd w:fill="auto" w:val="clear"/>
          <w:vertAlign w:val="baseline"/>
          <w:lang w:val="ru-RU" w:eastAsia="ru-RU" w:bidi="ar-SA"/>
        </w:rPr>
        <w:t xml:space="preserve"> </w:t>
      </w:r>
    </w:p>
    <w:p>
      <w:pPr>
        <w:pStyle w:val="Normal"/>
        <w:widowControl w:val="false"/>
        <w:spacing w:lineRule="auto" w:line="237" w:before="0" w:after="0"/>
        <w:ind w:left="0" w:right="0" w:hanging="0"/>
        <w:jc w:val="center"/>
        <w:rPr>
          <w:rFonts w:ascii="Times New Roman" w:hAnsi="Times New Roman" w:eastAsia="Times New Roman" w:cs="Times New Roman"/>
          <w:b/>
          <w:b/>
          <w:bCs/>
          <w:iCs/>
          <w:color w:val="000000"/>
          <w:spacing w:val="0"/>
          <w:kern w:val="2"/>
          <w:position w:val="0"/>
          <w:sz w:val="28"/>
          <w:sz w:val="28"/>
          <w:szCs w:val="28"/>
          <w:shd w:fill="auto" w:val="clear"/>
          <w:vertAlign w:val="baseline"/>
          <w:lang w:val="ru-RU" w:eastAsia="ru-RU" w:bidi="ar-SA"/>
        </w:rPr>
      </w:pPr>
      <w:r>
        <w:rPr>
          <w:rFonts w:eastAsia="Times New Roman" w:cs="Times New Roman"/>
          <w:b/>
          <w:bCs/>
          <w:iCs/>
          <w:color w:val="000000"/>
          <w:spacing w:val="0"/>
          <w:kern w:val="2"/>
          <w:position w:val="0"/>
          <w:sz w:val="28"/>
          <w:sz w:val="28"/>
          <w:szCs w:val="28"/>
          <w:shd w:fill="auto" w:val="clear"/>
          <w:vertAlign w:val="baseline"/>
          <w:lang w:val="ru-RU" w:eastAsia="ru-RU" w:bidi="ar-SA"/>
        </w:rPr>
        <w:t>предоставления суток отдыха гражданам Российской Федерации, пребывающим в добровольческих формированиях, содействующих выполнению задач, возложенных на войска национальной гвардии Российской Федерации</w:t>
      </w:r>
    </w:p>
    <w:p>
      <w:pPr>
        <w:pStyle w:val="Style48"/>
        <w:spacing w:lineRule="auto" w:line="237" w:before="0" w:after="0"/>
        <w:ind w:left="0" w:right="-1" w:firstLine="709"/>
        <w:jc w:val="both"/>
        <w:rPr>
          <w:rFonts w:ascii="Times New Roman" w:hAnsi="Times New Roman" w:cs="Times New Roman"/>
          <w:b w:val="false"/>
          <w:b w:val="false"/>
          <w:bCs w:val="false"/>
          <w:color w:val="auto"/>
          <w:spacing w:val="0"/>
          <w:sz w:val="28"/>
          <w:szCs w:val="28"/>
          <w:shd w:fill="auto" w:val="clear"/>
          <w:lang w:val="ru-RU"/>
        </w:rPr>
      </w:pPr>
      <w:r>
        <w:rPr>
          <w:rFonts w:cs="Times New Roman" w:ascii="Times New Roman" w:hAnsi="Times New Roman"/>
          <w:b w:val="false"/>
          <w:bCs w:val="false"/>
          <w:color w:val="000000"/>
          <w:spacing w:val="0"/>
          <w:sz w:val="28"/>
          <w:szCs w:val="28"/>
          <w:shd w:fill="auto" w:val="clear"/>
          <w:lang w:val="ru-RU"/>
        </w:rPr>
      </w:r>
    </w:p>
    <w:p>
      <w:pPr>
        <w:pStyle w:val="Style26"/>
        <w:spacing w:lineRule="auto" w:line="237" w:before="0" w:after="0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eastAsia="Times New Roman" w:cs="Times New Roman"/>
          <w:b w:val="false"/>
          <w:color w:val="auto"/>
          <w:sz w:val="28"/>
          <w:szCs w:val="28"/>
          <w:lang w:val="ru-RU" w:eastAsia="zh-CN" w:bidi="ar-SA"/>
        </w:rPr>
        <w:t>1</w:t>
      </w:r>
      <w:r>
        <w:rPr>
          <w:rFonts w:eastAsia="Times New Roman" w:cs="Times New Roman"/>
          <w:b w:val="false"/>
          <w:color w:val="auto"/>
          <w:sz w:val="28"/>
          <w:szCs w:val="28"/>
          <w:lang w:val="ru-RU" w:eastAsia="zh-CN" w:bidi="ar-SA"/>
        </w:rPr>
        <w:t>. </w:t>
      </w:r>
      <w:r>
        <w:rPr>
          <w:rFonts w:eastAsia="Times New Roman" w:cs="Times New Roman"/>
          <w:b w:val="false"/>
          <w:color w:val="auto"/>
          <w:sz w:val="28"/>
          <w:szCs w:val="28"/>
          <w:lang w:val="ru-RU" w:eastAsia="zh-CN" w:bidi="ar-SA"/>
        </w:rPr>
        <w:t>З</w:t>
      </w:r>
      <w:r>
        <w:rPr>
          <w:rFonts w:eastAsia="Times New Roman" w:cs="Times New Roman"/>
          <w:b w:val="false"/>
          <w:color w:val="auto"/>
          <w:sz w:val="28"/>
          <w:szCs w:val="28"/>
          <w:lang w:val="ru-RU" w:eastAsia="zh-CN" w:bidi="ar-SA"/>
        </w:rPr>
        <w:t>аключени</w:t>
      </w:r>
      <w:r>
        <w:rPr>
          <w:rFonts w:eastAsia="Times New Roman" w:cs="Times New Roman"/>
          <w:b w:val="false"/>
          <w:color w:val="auto"/>
          <w:sz w:val="28"/>
          <w:szCs w:val="28"/>
          <w:lang w:val="ru-RU" w:eastAsia="zh-CN" w:bidi="ar-SA"/>
        </w:rPr>
        <w:t>е</w:t>
      </w:r>
      <w:r>
        <w:rPr>
          <w:rFonts w:eastAsia="Times New Roman" w:cs="Times New Roman"/>
          <w:b w:val="false"/>
          <w:color w:val="auto"/>
          <w:sz w:val="28"/>
          <w:szCs w:val="28"/>
          <w:lang w:val="ru-RU" w:eastAsia="zh-CN" w:bidi="ar-SA"/>
        </w:rPr>
        <w:t xml:space="preserve"> нового контракта </w:t>
      </w:r>
      <w:r>
        <w:rPr>
          <w:rFonts w:eastAsia="Times New Roman" w:cs="Times New Roman"/>
          <w:b w:val="false"/>
          <w:color w:val="000000"/>
          <w:sz w:val="28"/>
          <w:szCs w:val="28"/>
          <w:shd w:fill="auto" w:val="clear"/>
          <w:lang w:val="ru-RU" w:eastAsia="zh-CN" w:bidi="ar-SA"/>
        </w:rPr>
        <w:t>о пребывании в добровольческом формировании</w:t>
      </w:r>
      <w:r>
        <w:rPr>
          <w:rFonts w:eastAsia="Times New Roman" w:cs="Times New Roman"/>
          <w:b w:val="false"/>
          <w:color w:val="auto"/>
          <w:sz w:val="28"/>
          <w:szCs w:val="28"/>
          <w:lang w:val="ru-RU" w:eastAsia="zh-CN" w:bidi="ar-SA"/>
        </w:rPr>
        <w:t>.</w:t>
      </w:r>
    </w:p>
    <w:p>
      <w:pPr>
        <w:pStyle w:val="Style26"/>
        <w:spacing w:lineRule="auto" w:line="237" w:before="0" w:after="0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eastAsia="Times New Roman" w:cs="Times New Roman"/>
          <w:b w:val="false"/>
          <w:color w:val="auto"/>
          <w:sz w:val="28"/>
          <w:szCs w:val="28"/>
          <w:lang w:val="ru-RU" w:eastAsia="zh-CN" w:bidi="ar-SA"/>
        </w:rPr>
        <w:t>2</w:t>
      </w:r>
      <w:r>
        <w:rPr>
          <w:rFonts w:eastAsia="Times New Roman" w:cs="Times New Roman"/>
          <w:b w:val="false"/>
          <w:color w:val="auto"/>
          <w:sz w:val="28"/>
          <w:szCs w:val="28"/>
          <w:lang w:val="ru-RU" w:eastAsia="zh-CN" w:bidi="ar-SA"/>
        </w:rPr>
        <w:t>.</w:t>
      </w:r>
      <w:r>
        <w:rPr>
          <w:b w:val="false"/>
          <w:sz w:val="28"/>
          <w:szCs w:val="28"/>
        </w:rPr>
        <w:t> </w:t>
      </w:r>
      <w:r>
        <w:rPr>
          <w:rFonts w:eastAsia="Times New Roman" w:cs="Times New Roman"/>
          <w:b w:val="false"/>
          <w:color w:val="auto"/>
          <w:sz w:val="28"/>
          <w:szCs w:val="28"/>
          <w:lang w:val="ru-RU" w:eastAsia="zh-CN" w:bidi="ar-SA"/>
        </w:rPr>
        <w:t>Т</w:t>
      </w:r>
      <w:r>
        <w:rPr>
          <w:b w:val="false"/>
          <w:sz w:val="28"/>
          <w:szCs w:val="28"/>
        </w:rPr>
        <w:t>яжело</w:t>
      </w:r>
      <w:r>
        <w:rPr>
          <w:rFonts w:eastAsia="Times New Roman" w:cs="Times New Roman"/>
          <w:b w:val="false"/>
          <w:color w:val="auto"/>
          <w:sz w:val="28"/>
          <w:szCs w:val="28"/>
          <w:lang w:val="ru-RU" w:eastAsia="zh-CN" w:bidi="ar-SA"/>
        </w:rPr>
        <w:t>е</w:t>
      </w:r>
      <w:r>
        <w:rPr>
          <w:b w:val="false"/>
          <w:sz w:val="28"/>
          <w:szCs w:val="28"/>
        </w:rPr>
        <w:t xml:space="preserve"> состояни</w:t>
      </w:r>
      <w:r>
        <w:rPr>
          <w:rFonts w:eastAsia="Times New Roman" w:cs="Times New Roman"/>
          <w:b w:val="false"/>
          <w:color w:val="auto"/>
          <w:sz w:val="28"/>
          <w:szCs w:val="28"/>
          <w:lang w:val="ru-RU" w:eastAsia="zh-CN" w:bidi="ar-SA"/>
        </w:rPr>
        <w:t>е</w:t>
      </w:r>
      <w:r>
        <w:rPr>
          <w:b w:val="false"/>
          <w:sz w:val="28"/>
          <w:szCs w:val="28"/>
        </w:rPr>
        <w:t xml:space="preserve"> здоровья или смерт</w:t>
      </w:r>
      <w:r>
        <w:rPr>
          <w:rFonts w:eastAsia="Times New Roman" w:cs="Times New Roman"/>
          <w:b w:val="false"/>
          <w:color w:val="auto"/>
          <w:sz w:val="28"/>
          <w:szCs w:val="28"/>
          <w:lang w:val="ru-RU" w:eastAsia="zh-CN" w:bidi="ar-SA"/>
        </w:rPr>
        <w:t>ь</w:t>
      </w:r>
      <w:r>
        <w:rPr>
          <w:b w:val="false"/>
          <w:sz w:val="28"/>
          <w:szCs w:val="28"/>
        </w:rPr>
        <w:t xml:space="preserve"> (гибел</w:t>
      </w:r>
      <w:r>
        <w:rPr>
          <w:rFonts w:eastAsia="Times New Roman" w:cs="Times New Roman"/>
          <w:b w:val="false"/>
          <w:color w:val="auto"/>
          <w:sz w:val="28"/>
          <w:szCs w:val="28"/>
          <w:lang w:val="ru-RU" w:eastAsia="zh-CN" w:bidi="ar-SA"/>
        </w:rPr>
        <w:t>ь</w:t>
      </w:r>
      <w:r>
        <w:rPr>
          <w:b w:val="false"/>
          <w:sz w:val="28"/>
          <w:szCs w:val="28"/>
        </w:rPr>
        <w:t xml:space="preserve">) близкого родственника </w:t>
      </w:r>
      <w:r>
        <w:rPr>
          <w:b w:val="false"/>
          <w:sz w:val="28"/>
          <w:szCs w:val="28"/>
        </w:rPr>
        <w:t>гражданина</w:t>
      </w:r>
      <w:r>
        <w:rPr>
          <w:b w:val="false"/>
          <w:sz w:val="28"/>
          <w:szCs w:val="28"/>
        </w:rPr>
        <w:t xml:space="preserve"> </w:t>
      </w:r>
      <w:r>
        <w:rPr>
          <w:rFonts w:eastAsia="Times New Roman" w:cs="Times New Roman"/>
          <w:b w:val="false"/>
          <w:bCs w:val="false"/>
          <w:iCs/>
          <w:color w:val="000000"/>
          <w:spacing w:val="0"/>
          <w:kern w:val="2"/>
          <w:position w:val="0"/>
          <w:sz w:val="28"/>
          <w:sz w:val="28"/>
          <w:szCs w:val="28"/>
          <w:shd w:fill="auto" w:val="clear"/>
          <w:vertAlign w:val="baseline"/>
          <w:lang w:val="ru-RU" w:eastAsia="ru-RU" w:bidi="ar-SA"/>
        </w:rPr>
        <w:t>Российской Федерации, пребывающ</w:t>
      </w:r>
      <w:r>
        <w:rPr>
          <w:rFonts w:eastAsia="Times New Roman" w:cs="Times New Roman"/>
          <w:b w:val="false"/>
          <w:bCs w:val="false"/>
          <w:iCs/>
          <w:color w:val="000000"/>
          <w:spacing w:val="0"/>
          <w:kern w:val="2"/>
          <w:position w:val="0"/>
          <w:sz w:val="28"/>
          <w:sz w:val="28"/>
          <w:szCs w:val="28"/>
          <w:shd w:fill="auto" w:val="clear"/>
          <w:vertAlign w:val="baseline"/>
          <w:lang w:val="ru-RU" w:eastAsia="ru-RU" w:bidi="ar-SA"/>
        </w:rPr>
        <w:t>его</w:t>
        <w:br/>
      </w:r>
      <w:r>
        <w:rPr>
          <w:rFonts w:eastAsia="Times New Roman" w:cs="Times New Roman"/>
          <w:b w:val="false"/>
          <w:bCs w:val="false"/>
          <w:iCs/>
          <w:color w:val="000000"/>
          <w:spacing w:val="0"/>
          <w:kern w:val="2"/>
          <w:position w:val="0"/>
          <w:sz w:val="28"/>
          <w:sz w:val="28"/>
          <w:szCs w:val="28"/>
          <w:shd w:fill="auto" w:val="clear"/>
          <w:vertAlign w:val="baseline"/>
          <w:lang w:val="ru-RU" w:eastAsia="ru-RU" w:bidi="ar-SA"/>
        </w:rPr>
        <w:t>в добровольческ</w:t>
      </w:r>
      <w:r>
        <w:rPr>
          <w:rFonts w:eastAsia="Times New Roman" w:cs="Times New Roman"/>
          <w:b w:val="false"/>
          <w:bCs w:val="false"/>
          <w:iCs/>
          <w:color w:val="000000"/>
          <w:spacing w:val="0"/>
          <w:kern w:val="2"/>
          <w:position w:val="0"/>
          <w:sz w:val="28"/>
          <w:sz w:val="28"/>
          <w:szCs w:val="28"/>
          <w:shd w:fill="auto" w:val="clear"/>
          <w:vertAlign w:val="baseline"/>
          <w:lang w:val="ru-RU" w:eastAsia="ru-RU" w:bidi="ar-SA"/>
        </w:rPr>
        <w:t>ом</w:t>
      </w:r>
      <w:r>
        <w:rPr>
          <w:rFonts w:eastAsia="Times New Roman" w:cs="Times New Roman"/>
          <w:b w:val="false"/>
          <w:bCs w:val="false"/>
          <w:iCs/>
          <w:color w:val="000000"/>
          <w:spacing w:val="0"/>
          <w:kern w:val="2"/>
          <w:position w:val="0"/>
          <w:sz w:val="28"/>
          <w:sz w:val="28"/>
          <w:szCs w:val="28"/>
          <w:shd w:fill="auto" w:val="clear"/>
          <w:vertAlign w:val="baseline"/>
          <w:lang w:val="ru-RU" w:eastAsia="ru-RU" w:bidi="ar-SA"/>
        </w:rPr>
        <w:t xml:space="preserve"> формировани</w:t>
      </w:r>
      <w:r>
        <w:rPr>
          <w:rFonts w:eastAsia="Times New Roman" w:cs="Times New Roman"/>
          <w:b w:val="false"/>
          <w:bCs w:val="false"/>
          <w:iCs/>
          <w:color w:val="000000"/>
          <w:spacing w:val="0"/>
          <w:kern w:val="2"/>
          <w:position w:val="0"/>
          <w:sz w:val="28"/>
          <w:sz w:val="28"/>
          <w:szCs w:val="28"/>
          <w:shd w:fill="auto" w:val="clear"/>
          <w:vertAlign w:val="baseline"/>
          <w:lang w:val="ru-RU" w:eastAsia="ru-RU" w:bidi="ar-SA"/>
        </w:rPr>
        <w:t>и</w:t>
      </w:r>
      <w:r>
        <w:rPr>
          <w:rFonts w:eastAsia="Times New Roman" w:cs="Times New Roman"/>
          <w:b w:val="false"/>
          <w:bCs w:val="false"/>
          <w:iCs/>
          <w:color w:val="000000"/>
          <w:spacing w:val="0"/>
          <w:kern w:val="2"/>
          <w:position w:val="0"/>
          <w:sz w:val="28"/>
          <w:sz w:val="28"/>
          <w:szCs w:val="28"/>
          <w:shd w:fill="auto" w:val="clear"/>
          <w:vertAlign w:val="baseline"/>
          <w:lang w:val="ru-RU" w:eastAsia="ru-RU" w:bidi="ar-SA"/>
        </w:rPr>
        <w:t>, содействующ</w:t>
      </w:r>
      <w:r>
        <w:rPr>
          <w:rFonts w:eastAsia="Times New Roman" w:cs="Times New Roman"/>
          <w:b w:val="false"/>
          <w:bCs w:val="false"/>
          <w:iCs/>
          <w:color w:val="000000"/>
          <w:spacing w:val="0"/>
          <w:kern w:val="2"/>
          <w:position w:val="0"/>
          <w:sz w:val="28"/>
          <w:sz w:val="28"/>
          <w:szCs w:val="28"/>
          <w:shd w:fill="auto" w:val="clear"/>
          <w:vertAlign w:val="baseline"/>
          <w:lang w:val="ru-RU" w:eastAsia="ru-RU" w:bidi="ar-SA"/>
        </w:rPr>
        <w:t>е</w:t>
      </w:r>
      <w:r>
        <w:rPr>
          <w:rFonts w:eastAsia="Times New Roman" w:cs="Times New Roman"/>
          <w:b w:val="false"/>
          <w:bCs w:val="false"/>
          <w:iCs/>
          <w:color w:val="000000"/>
          <w:spacing w:val="0"/>
          <w:kern w:val="2"/>
          <w:position w:val="0"/>
          <w:sz w:val="28"/>
          <w:sz w:val="28"/>
          <w:szCs w:val="28"/>
          <w:shd w:fill="auto" w:val="clear"/>
          <w:vertAlign w:val="baseline"/>
          <w:lang w:val="ru-RU" w:eastAsia="ru-RU" w:bidi="ar-SA"/>
        </w:rPr>
        <w:t>м</w:t>
      </w:r>
      <w:r>
        <w:rPr>
          <w:rFonts w:eastAsia="Times New Roman" w:cs="Times New Roman"/>
          <w:b w:val="false"/>
          <w:bCs w:val="false"/>
          <w:iCs/>
          <w:color w:val="000000"/>
          <w:spacing w:val="0"/>
          <w:kern w:val="2"/>
          <w:position w:val="0"/>
          <w:sz w:val="28"/>
          <w:sz w:val="28"/>
          <w:szCs w:val="28"/>
          <w:shd w:fill="auto" w:val="clear"/>
          <w:vertAlign w:val="baseline"/>
          <w:lang w:val="ru-RU" w:eastAsia="ru-RU" w:bidi="ar-SA"/>
        </w:rPr>
        <w:t xml:space="preserve"> выполнению задач, возложенных на войска национальной гвардии Российской Федерации </w:t>
      </w:r>
      <w:r>
        <w:rPr>
          <w:rFonts w:eastAsia="Times New Roman" w:cs="Times New Roman"/>
          <w:b w:val="false"/>
          <w:bCs w:val="false"/>
          <w:iCs/>
          <w:color w:val="000000"/>
          <w:spacing w:val="0"/>
          <w:kern w:val="2"/>
          <w:position w:val="0"/>
          <w:sz w:val="28"/>
          <w:sz w:val="28"/>
          <w:szCs w:val="28"/>
          <w:shd w:fill="auto" w:val="clear"/>
          <w:vertAlign w:val="baseline"/>
          <w:lang w:val="ru-RU" w:eastAsia="ru-RU" w:bidi="ar-SA"/>
        </w:rPr>
        <w:t>(далее – гражданин, пребывающ</w:t>
      </w:r>
      <w:r>
        <w:rPr>
          <w:rFonts w:eastAsia="Times New Roman" w:cs="Times New Roman"/>
          <w:b w:val="false"/>
          <w:bCs w:val="false"/>
          <w:iCs/>
          <w:color w:val="000000"/>
          <w:spacing w:val="0"/>
          <w:kern w:val="2"/>
          <w:position w:val="0"/>
          <w:sz w:val="28"/>
          <w:sz w:val="28"/>
          <w:szCs w:val="28"/>
          <w:shd w:fill="auto" w:val="clear"/>
          <w:vertAlign w:val="baseline"/>
          <w:lang w:val="ru-RU" w:eastAsia="ru-RU" w:bidi="ar-SA"/>
        </w:rPr>
        <w:t>ий</w:t>
      </w:r>
      <w:r>
        <w:rPr>
          <w:rFonts w:eastAsia="Times New Roman" w:cs="Times New Roman"/>
          <w:b w:val="false"/>
          <w:bCs w:val="false"/>
          <w:iCs/>
          <w:color w:val="000000"/>
          <w:spacing w:val="0"/>
          <w:kern w:val="2"/>
          <w:position w:val="0"/>
          <w:sz w:val="28"/>
          <w:sz w:val="28"/>
          <w:szCs w:val="28"/>
          <w:shd w:fill="auto" w:val="clear"/>
          <w:vertAlign w:val="baseline"/>
          <w:lang w:val="ru-RU" w:eastAsia="ru-RU" w:bidi="ar-SA"/>
        </w:rPr>
        <w:t xml:space="preserve"> в добровольческом формировании)</w:t>
      </w:r>
      <w:r>
        <w:rPr>
          <w:rFonts w:eastAsia="Times New Roman" w:cs="Times New Roman"/>
          <w:b w:val="false"/>
          <w:bCs w:val="false"/>
          <w:iCs/>
          <w:color w:val="000000"/>
          <w:spacing w:val="0"/>
          <w:kern w:val="2"/>
          <w:position w:val="0"/>
          <w:sz w:val="28"/>
          <w:sz w:val="28"/>
          <w:szCs w:val="28"/>
          <w:shd w:fill="auto" w:val="clear"/>
          <w:vertAlign w:val="baseline"/>
          <w:lang w:val="ru-RU" w:eastAsia="ru-RU" w:bidi="ar-SA"/>
        </w:rPr>
        <w:t xml:space="preserve"> </w:t>
      </w:r>
      <w:r>
        <w:rPr>
          <w:b w:val="false"/>
          <w:sz w:val="28"/>
          <w:szCs w:val="28"/>
        </w:rPr>
        <w:t xml:space="preserve">(супруга </w:t>
      </w:r>
      <w:r>
        <w:rPr>
          <w:b w:val="false"/>
          <w:sz w:val="28"/>
          <w:szCs w:val="28"/>
        </w:rPr>
        <w:t>(супруги)</w:t>
      </w:r>
      <w:r>
        <w:rPr>
          <w:b w:val="false"/>
          <w:sz w:val="28"/>
          <w:szCs w:val="28"/>
        </w:rPr>
        <w:t xml:space="preserve">, отца </w:t>
      </w:r>
      <w:r>
        <w:rPr>
          <w:b w:val="false"/>
          <w:sz w:val="28"/>
          <w:szCs w:val="28"/>
        </w:rPr>
        <w:t>(</w:t>
      </w:r>
      <w:r>
        <w:rPr>
          <w:b w:val="false"/>
          <w:sz w:val="28"/>
          <w:szCs w:val="28"/>
        </w:rPr>
        <w:t>матери</w:t>
      </w:r>
      <w:r>
        <w:rPr>
          <w:b w:val="false"/>
          <w:sz w:val="28"/>
          <w:szCs w:val="28"/>
        </w:rPr>
        <w:t>)</w:t>
      </w:r>
      <w:r>
        <w:rPr>
          <w:b w:val="false"/>
          <w:sz w:val="28"/>
          <w:szCs w:val="28"/>
        </w:rPr>
        <w:t xml:space="preserve">, отца </w:t>
      </w:r>
      <w:r>
        <w:rPr>
          <w:b w:val="false"/>
          <w:sz w:val="28"/>
          <w:szCs w:val="28"/>
        </w:rPr>
        <w:t>(</w:t>
      </w:r>
      <w:r>
        <w:rPr>
          <w:b w:val="false"/>
          <w:sz w:val="28"/>
          <w:szCs w:val="28"/>
        </w:rPr>
        <w:t>матери</w:t>
      </w:r>
      <w:r>
        <w:rPr>
          <w:b w:val="false"/>
          <w:sz w:val="28"/>
          <w:szCs w:val="28"/>
        </w:rPr>
        <w:t>)</w:t>
      </w:r>
      <w:r>
        <w:rPr>
          <w:b w:val="false"/>
          <w:sz w:val="28"/>
          <w:szCs w:val="28"/>
        </w:rPr>
        <w:t xml:space="preserve"> супруга </w:t>
      </w:r>
      <w:r>
        <w:rPr>
          <w:b w:val="false"/>
          <w:sz w:val="28"/>
          <w:szCs w:val="28"/>
        </w:rPr>
        <w:t>(супруги)</w:t>
      </w:r>
      <w:r>
        <w:rPr>
          <w:b w:val="false"/>
          <w:sz w:val="28"/>
          <w:szCs w:val="28"/>
        </w:rPr>
        <w:t xml:space="preserve">, сына </w:t>
      </w:r>
      <w:r>
        <w:rPr>
          <w:b w:val="false"/>
          <w:sz w:val="28"/>
          <w:szCs w:val="28"/>
        </w:rPr>
        <w:t>(</w:t>
      </w:r>
      <w:r>
        <w:rPr>
          <w:b w:val="false"/>
          <w:sz w:val="28"/>
          <w:szCs w:val="28"/>
        </w:rPr>
        <w:t>дочери</w:t>
      </w:r>
      <w:r>
        <w:rPr>
          <w:b w:val="false"/>
          <w:sz w:val="28"/>
          <w:szCs w:val="28"/>
        </w:rPr>
        <w:t>)</w:t>
      </w:r>
      <w:r>
        <w:rPr>
          <w:b w:val="false"/>
          <w:sz w:val="28"/>
          <w:szCs w:val="28"/>
        </w:rPr>
        <w:t xml:space="preserve">, родного брата </w:t>
      </w:r>
      <w:r>
        <w:rPr>
          <w:b w:val="false"/>
          <w:sz w:val="28"/>
          <w:szCs w:val="28"/>
        </w:rPr>
        <w:t>(</w:t>
      </w:r>
      <w:r>
        <w:rPr>
          <w:b w:val="false"/>
          <w:sz w:val="28"/>
          <w:szCs w:val="28"/>
        </w:rPr>
        <w:t>родной сестры</w:t>
      </w:r>
      <w:r>
        <w:rPr>
          <w:b w:val="false"/>
          <w:sz w:val="28"/>
          <w:szCs w:val="28"/>
        </w:rPr>
        <w:t>)</w:t>
      </w:r>
      <w:r>
        <w:rPr>
          <w:b w:val="false"/>
          <w:sz w:val="28"/>
          <w:szCs w:val="28"/>
        </w:rPr>
        <w:t xml:space="preserve"> или лица, на воспитании которого находился </w:t>
      </w:r>
      <w:r>
        <w:rPr>
          <w:rFonts w:eastAsia="Times New Roman" w:cs="Times New Roman"/>
          <w:b w:val="false"/>
          <w:color w:val="auto"/>
          <w:sz w:val="28"/>
          <w:szCs w:val="28"/>
          <w:lang w:val="ru-RU" w:eastAsia="zh-CN" w:bidi="ar-SA"/>
        </w:rPr>
        <w:t>гражданин, пребывающий в добровольческом формировании</w:t>
      </w:r>
      <w:r>
        <w:rPr>
          <w:b w:val="false"/>
          <w:sz w:val="28"/>
          <w:szCs w:val="28"/>
        </w:rPr>
        <w:t>).</w:t>
      </w:r>
    </w:p>
    <w:p>
      <w:pPr>
        <w:pStyle w:val="Style26"/>
        <w:spacing w:lineRule="auto" w:line="237" w:before="0" w:after="0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b w:val="false"/>
          <w:sz w:val="28"/>
          <w:szCs w:val="28"/>
        </w:rPr>
        <w:t>3</w:t>
      </w:r>
      <w:r>
        <w:rPr>
          <w:b w:val="false"/>
          <w:sz w:val="28"/>
          <w:szCs w:val="28"/>
        </w:rPr>
        <w:t>. П</w:t>
      </w:r>
      <w:r>
        <w:rPr>
          <w:b w:val="false"/>
          <w:sz w:val="28"/>
          <w:szCs w:val="28"/>
        </w:rPr>
        <w:t xml:space="preserve">ожар </w:t>
      </w:r>
      <w:r>
        <w:rPr>
          <w:b w:val="false"/>
          <w:sz w:val="28"/>
          <w:szCs w:val="28"/>
        </w:rPr>
        <w:t>или</w:t>
      </w:r>
      <w:r>
        <w:rPr>
          <w:b w:val="false"/>
          <w:sz w:val="28"/>
          <w:szCs w:val="28"/>
        </w:rPr>
        <w:t xml:space="preserve"> друго</w:t>
      </w:r>
      <w:r>
        <w:rPr>
          <w:rFonts w:eastAsia="Times New Roman" w:cs="Times New Roman"/>
          <w:b w:val="false"/>
          <w:color w:val="auto"/>
          <w:sz w:val="28"/>
          <w:szCs w:val="28"/>
          <w:lang w:val="ru-RU" w:eastAsia="zh-CN" w:bidi="ar-SA"/>
        </w:rPr>
        <w:t>е</w:t>
      </w:r>
      <w:r>
        <w:rPr>
          <w:b w:val="false"/>
          <w:sz w:val="28"/>
          <w:szCs w:val="28"/>
        </w:rPr>
        <w:t xml:space="preserve"> стихийно</w:t>
      </w:r>
      <w:r>
        <w:rPr>
          <w:rFonts w:eastAsia="Times New Roman" w:cs="Times New Roman"/>
          <w:b w:val="false"/>
          <w:color w:val="auto"/>
          <w:sz w:val="28"/>
          <w:szCs w:val="28"/>
          <w:lang w:val="ru-RU" w:eastAsia="zh-CN" w:bidi="ar-SA"/>
        </w:rPr>
        <w:t>е</w:t>
      </w:r>
      <w:r>
        <w:rPr>
          <w:b w:val="false"/>
          <w:sz w:val="28"/>
          <w:szCs w:val="28"/>
        </w:rPr>
        <w:t xml:space="preserve"> бедстви</w:t>
      </w:r>
      <w:r>
        <w:rPr>
          <w:rFonts w:eastAsia="Times New Roman" w:cs="Times New Roman"/>
          <w:b w:val="false"/>
          <w:color w:val="auto"/>
          <w:sz w:val="28"/>
          <w:szCs w:val="28"/>
          <w:lang w:val="ru-RU" w:eastAsia="zh-CN" w:bidi="ar-SA"/>
        </w:rPr>
        <w:t>е</w:t>
      </w:r>
      <w:r>
        <w:rPr>
          <w:b w:val="false"/>
          <w:sz w:val="28"/>
          <w:szCs w:val="28"/>
        </w:rPr>
        <w:t>, постигш</w:t>
      </w:r>
      <w:r>
        <w:rPr>
          <w:b w:val="false"/>
          <w:sz w:val="28"/>
          <w:szCs w:val="28"/>
        </w:rPr>
        <w:t>е</w:t>
      </w:r>
      <w:r>
        <w:rPr>
          <w:rFonts w:eastAsia="Times New Roman" w:cs="Times New Roman"/>
          <w:b w:val="false"/>
          <w:color w:val="auto"/>
          <w:sz w:val="28"/>
          <w:szCs w:val="28"/>
          <w:lang w:val="ru-RU" w:eastAsia="zh-CN" w:bidi="ar-SA"/>
        </w:rPr>
        <w:t>е</w:t>
      </w:r>
      <w:r>
        <w:rPr>
          <w:b w:val="false"/>
          <w:sz w:val="28"/>
          <w:szCs w:val="28"/>
        </w:rPr>
        <w:br/>
        <w:t>семью или близкого родственника гражданин</w:t>
      </w:r>
      <w:r>
        <w:rPr>
          <w:b w:val="false"/>
          <w:sz w:val="28"/>
          <w:szCs w:val="28"/>
        </w:rPr>
        <w:t>а</w:t>
      </w:r>
      <w:r>
        <w:rPr>
          <w:b w:val="false"/>
          <w:sz w:val="28"/>
          <w:szCs w:val="28"/>
        </w:rPr>
        <w:t>, пребывающ</w:t>
      </w:r>
      <w:r>
        <w:rPr>
          <w:b w:val="false"/>
          <w:sz w:val="28"/>
          <w:szCs w:val="28"/>
        </w:rPr>
        <w:t>его</w:t>
        <w:br/>
      </w:r>
      <w:r>
        <w:rPr>
          <w:b w:val="false"/>
          <w:sz w:val="28"/>
          <w:szCs w:val="28"/>
        </w:rPr>
        <w:t>в добровольческом формировании</w:t>
      </w:r>
      <w:r>
        <w:rPr>
          <w:rFonts w:eastAsia="Times New Roman" w:cs="Times New Roman"/>
          <w:b w:val="false"/>
          <w:color w:val="auto"/>
          <w:sz w:val="28"/>
          <w:szCs w:val="28"/>
          <w:lang w:val="ru-RU" w:eastAsia="zh-CN" w:bidi="ar-SA"/>
        </w:rPr>
        <w:t>.</w:t>
      </w:r>
    </w:p>
    <w:p>
      <w:pPr>
        <w:pStyle w:val="Style26"/>
        <w:spacing w:lineRule="auto" w:line="237" w:before="0" w:after="0"/>
        <w:ind w:left="0" w:right="-1" w:firstLine="709"/>
        <w:jc w:val="both"/>
        <w:rPr>
          <w:rFonts w:ascii="Times New Roman" w:hAnsi="Times New Roman"/>
          <w:sz w:val="28"/>
          <w:szCs w:val="28"/>
          <w:shd w:fill="auto" w:val="clear"/>
        </w:rPr>
      </w:pPr>
      <w:r>
        <w:rPr>
          <w:rFonts w:eastAsia="Times New Roman" w:cs="Times New Roman"/>
          <w:b w:val="false"/>
          <w:color w:val="000000"/>
          <w:sz w:val="28"/>
          <w:szCs w:val="28"/>
          <w:shd w:fill="auto" w:val="clear"/>
          <w:lang w:val="ru-RU" w:eastAsia="zh-CN" w:bidi="ar-SA"/>
        </w:rPr>
        <w:t>4. </w:t>
      </w:r>
      <w:r>
        <w:rPr>
          <w:rFonts w:eastAsia="Times New Roman" w:cs="Times New Roman"/>
          <w:b w:val="false"/>
          <w:color w:val="000000"/>
          <w:sz w:val="28"/>
          <w:szCs w:val="28"/>
          <w:shd w:fill="auto" w:val="clear"/>
          <w:lang w:val="ru-RU" w:eastAsia="zh-CN" w:bidi="ar-SA"/>
        </w:rPr>
        <w:t>Вынесение военно-врачебной комиссией военн</w:t>
      </w:r>
      <w:r>
        <w:rPr>
          <w:rFonts w:eastAsia="Times New Roman" w:cs="Times New Roman"/>
          <w:b w:val="false"/>
          <w:color w:val="000000"/>
          <w:sz w:val="28"/>
          <w:szCs w:val="28"/>
          <w:shd w:fill="auto" w:val="clear"/>
          <w:lang w:val="ru-RU" w:eastAsia="zh-CN" w:bidi="ar-SA"/>
        </w:rPr>
        <w:t>ого</w:t>
      </w:r>
      <w:r>
        <w:rPr>
          <w:rFonts w:eastAsia="Times New Roman" w:cs="Times New Roman"/>
          <w:b w:val="false"/>
          <w:color w:val="000000"/>
          <w:sz w:val="28"/>
          <w:szCs w:val="28"/>
          <w:shd w:fill="auto" w:val="clear"/>
          <w:lang w:val="ru-RU" w:eastAsia="zh-CN" w:bidi="ar-SA"/>
        </w:rPr>
        <w:t xml:space="preserve"> госпитал</w:t>
      </w:r>
      <w:r>
        <w:rPr>
          <w:rFonts w:eastAsia="Times New Roman" w:cs="Times New Roman"/>
          <w:b w:val="false"/>
          <w:color w:val="000000"/>
          <w:sz w:val="28"/>
          <w:szCs w:val="28"/>
          <w:shd w:fill="auto" w:val="clear"/>
          <w:lang w:val="ru-RU" w:eastAsia="zh-CN" w:bidi="ar-SA"/>
        </w:rPr>
        <w:t>я</w:t>
      </w:r>
      <w:r>
        <w:rPr>
          <w:rFonts w:eastAsia="Times New Roman" w:cs="Times New Roman"/>
          <w:b w:val="false"/>
          <w:color w:val="000000"/>
          <w:sz w:val="28"/>
          <w:szCs w:val="28"/>
          <w:shd w:fill="auto" w:val="clear"/>
          <w:lang w:val="ru-RU" w:eastAsia="zh-CN" w:bidi="ar-SA"/>
        </w:rPr>
        <w:t>, военн</w:t>
      </w:r>
      <w:r>
        <w:rPr>
          <w:rFonts w:eastAsia="Times New Roman" w:cs="Times New Roman"/>
          <w:b w:val="false"/>
          <w:color w:val="000000"/>
          <w:sz w:val="28"/>
          <w:szCs w:val="28"/>
          <w:shd w:fill="auto" w:val="clear"/>
          <w:lang w:val="ru-RU" w:eastAsia="zh-CN" w:bidi="ar-SA"/>
        </w:rPr>
        <w:t>ого</w:t>
      </w:r>
      <w:r>
        <w:rPr>
          <w:rFonts w:eastAsia="Times New Roman" w:cs="Times New Roman"/>
          <w:b w:val="false"/>
          <w:color w:val="000000"/>
          <w:sz w:val="28"/>
          <w:szCs w:val="28"/>
          <w:shd w:fill="auto" w:val="clear"/>
          <w:lang w:val="ru-RU" w:eastAsia="zh-CN" w:bidi="ar-SA"/>
        </w:rPr>
        <w:t xml:space="preserve"> клиническ</w:t>
      </w:r>
      <w:r>
        <w:rPr>
          <w:rFonts w:eastAsia="Times New Roman" w:cs="Times New Roman"/>
          <w:b w:val="false"/>
          <w:color w:val="000000"/>
          <w:sz w:val="28"/>
          <w:szCs w:val="28"/>
          <w:shd w:fill="auto" w:val="clear"/>
          <w:lang w:val="ru-RU" w:eastAsia="zh-CN" w:bidi="ar-SA"/>
        </w:rPr>
        <w:t>ого</w:t>
      </w:r>
      <w:r>
        <w:rPr>
          <w:rFonts w:eastAsia="Times New Roman" w:cs="Times New Roman"/>
          <w:b w:val="false"/>
          <w:color w:val="000000"/>
          <w:sz w:val="28"/>
          <w:szCs w:val="28"/>
          <w:shd w:fill="auto" w:val="clear"/>
          <w:lang w:val="ru-RU" w:eastAsia="zh-CN" w:bidi="ar-SA"/>
        </w:rPr>
        <w:t xml:space="preserve"> госпитал</w:t>
      </w:r>
      <w:r>
        <w:rPr>
          <w:rFonts w:eastAsia="Times New Roman" w:cs="Times New Roman"/>
          <w:b w:val="false"/>
          <w:color w:val="000000"/>
          <w:sz w:val="28"/>
          <w:szCs w:val="28"/>
          <w:shd w:fill="auto" w:val="clear"/>
          <w:lang w:val="ru-RU" w:eastAsia="zh-CN" w:bidi="ar-SA"/>
        </w:rPr>
        <w:t>я</w:t>
      </w:r>
      <w:r>
        <w:rPr>
          <w:rFonts w:eastAsia="Times New Roman" w:cs="Times New Roman"/>
          <w:b w:val="false"/>
          <w:color w:val="000000"/>
          <w:sz w:val="28"/>
          <w:szCs w:val="28"/>
          <w:shd w:fill="auto" w:val="clear"/>
          <w:lang w:val="ru-RU" w:eastAsia="zh-CN" w:bidi="ar-SA"/>
        </w:rPr>
        <w:t>, клинико-диагностическ</w:t>
      </w:r>
      <w:r>
        <w:rPr>
          <w:rFonts w:eastAsia="Times New Roman" w:cs="Times New Roman"/>
          <w:b w:val="false"/>
          <w:color w:val="000000"/>
          <w:sz w:val="28"/>
          <w:szCs w:val="28"/>
          <w:shd w:fill="auto" w:val="clear"/>
          <w:lang w:val="ru-RU" w:eastAsia="zh-CN" w:bidi="ar-SA"/>
        </w:rPr>
        <w:t>ого</w:t>
      </w:r>
      <w:r>
        <w:rPr>
          <w:rFonts w:eastAsia="Times New Roman" w:cs="Times New Roman"/>
          <w:b w:val="false"/>
          <w:color w:val="000000"/>
          <w:sz w:val="28"/>
          <w:szCs w:val="28"/>
          <w:shd w:fill="auto" w:val="clear"/>
          <w:lang w:val="ru-RU" w:eastAsia="zh-CN" w:bidi="ar-SA"/>
        </w:rPr>
        <w:t xml:space="preserve"> центр</w:t>
      </w:r>
      <w:r>
        <w:rPr>
          <w:rFonts w:eastAsia="Times New Roman" w:cs="Times New Roman"/>
          <w:b w:val="false"/>
          <w:color w:val="000000"/>
          <w:sz w:val="28"/>
          <w:szCs w:val="28"/>
          <w:shd w:fill="auto" w:val="clear"/>
          <w:lang w:val="ru-RU" w:eastAsia="zh-CN" w:bidi="ar-SA"/>
        </w:rPr>
        <w:t>а</w:t>
      </w:r>
      <w:r>
        <w:rPr>
          <w:rFonts w:eastAsia="Times New Roman" w:cs="Times New Roman"/>
          <w:b w:val="false"/>
          <w:color w:val="000000"/>
          <w:sz w:val="28"/>
          <w:szCs w:val="28"/>
          <w:shd w:fill="auto" w:val="clear"/>
          <w:lang w:val="ru-RU" w:eastAsia="zh-CN" w:bidi="ar-SA"/>
        </w:rPr>
        <w:t xml:space="preserve"> войск национальной гвардии Российской Федерации заключения</w:t>
        <w:br/>
        <w:t>о временном несоответствии гражданина требованиям к состоянию здоровья граждан, пребывающих в добровольческих формированиях.</w:t>
      </w:r>
    </w:p>
    <w:p>
      <w:pPr>
        <w:pStyle w:val="Style26"/>
        <w:spacing w:lineRule="auto" w:line="237" w:before="0" w:after="0"/>
        <w:ind w:left="0" w:right="-1" w:firstLine="709"/>
        <w:jc w:val="both"/>
        <w:rPr>
          <w:rFonts w:ascii="Times New Roman" w:hAnsi="Times New Roman"/>
          <w:b w:val="false"/>
          <w:sz w:val="28"/>
          <w:szCs w:val="28"/>
        </w:rPr>
      </w:pPr>
      <w:r>
        <w:rPr>
          <w:b w:val="false"/>
          <w:sz w:val="28"/>
          <w:szCs w:val="28"/>
        </w:rPr>
      </w:r>
    </w:p>
    <w:p>
      <w:pPr>
        <w:pStyle w:val="Style26"/>
        <w:spacing w:lineRule="auto" w:line="237" w:before="0" w:after="0"/>
        <w:ind w:left="0" w:right="-1" w:firstLine="709"/>
        <w:jc w:val="both"/>
        <w:rPr>
          <w:rFonts w:ascii="Times New Roman" w:hAnsi="Times New Roman"/>
          <w:b w:val="false"/>
          <w:sz w:val="28"/>
          <w:szCs w:val="28"/>
        </w:rPr>
      </w:pPr>
      <w:r>
        <w:rPr>
          <w:b w:val="false"/>
          <w:sz w:val="28"/>
          <w:szCs w:val="28"/>
        </w:rPr>
      </w:r>
    </w:p>
    <w:p>
      <w:pPr>
        <w:pStyle w:val="Style48"/>
        <w:widowControl/>
        <w:bidi w:val="0"/>
        <w:spacing w:lineRule="auto" w:line="237" w:before="0" w:after="0"/>
        <w:ind w:left="0" w:right="0" w:hanging="0"/>
        <w:jc w:val="center"/>
        <w:textAlignment w:val="auto"/>
        <w:rPr>
          <w:rFonts w:ascii="Times New Roman" w:hAnsi="Times New Roman" w:eastAsia="Times New Roman" w:cs="Times New Roman"/>
          <w:b w:val="false"/>
          <w:b w:val="false"/>
          <w:bCs w:val="false"/>
          <w:strike w:val="false"/>
          <w:dstrike w:val="false"/>
          <w:color w:val="auto"/>
          <w:spacing w:val="0"/>
          <w:sz w:val="28"/>
          <w:szCs w:val="28"/>
          <w:shd w:fill="auto" w:val="clear"/>
          <w:lang w:val="ru-RU" w:eastAsia="ru-RU" w:bidi="ar-SA"/>
        </w:rPr>
      </w:pPr>
      <w:r>
        <w:rPr>
          <w:rFonts w:eastAsia="Times New Roman" w:cs="Times New Roman" w:ascii="Times New Roman" w:hAnsi="Times New Roman"/>
          <w:b w:val="false"/>
          <w:bCs w:val="false"/>
          <w:strike w:val="false"/>
          <w:dstrike w:val="false"/>
          <w:color w:val="000000"/>
          <w:spacing w:val="0"/>
          <w:sz w:val="28"/>
          <w:szCs w:val="28"/>
          <w:shd w:fill="auto" w:val="clear"/>
          <w:lang w:val="ru-RU" w:eastAsia="ru-RU" w:bidi="ar-SA"/>
        </w:rPr>
        <w:t>____________________</w:t>
      </w:r>
    </w:p>
    <w:p>
      <w:pPr>
        <w:pStyle w:val="Style33"/>
        <w:widowControl w:val="false"/>
        <w:tabs>
          <w:tab w:val="clear" w:pos="4153"/>
          <w:tab w:val="clear" w:pos="8306"/>
        </w:tabs>
        <w:spacing w:lineRule="auto" w:line="237" w:before="0" w:after="0"/>
        <w:ind w:left="5160" w:right="0" w:hanging="0"/>
        <w:jc w:val="both"/>
        <w:rPr>
          <w:rFonts w:ascii="Times New Roman" w:hAnsi="Times New Roman"/>
          <w:color w:val="auto"/>
          <w:spacing w:val="0"/>
          <w:sz w:val="28"/>
          <w:szCs w:val="28"/>
          <w:shd w:fill="auto" w:val="clear"/>
        </w:rPr>
      </w:pPr>
      <w:r>
        <w:rPr>
          <w:color w:val="000000"/>
          <w:spacing w:val="0"/>
          <w:sz w:val="28"/>
          <w:szCs w:val="28"/>
          <w:shd w:fill="auto" w:val="clear"/>
        </w:rPr>
      </w:r>
    </w:p>
    <w:p>
      <w:pPr>
        <w:pStyle w:val="Style33"/>
        <w:widowControl w:val="false"/>
        <w:tabs>
          <w:tab w:val="clear" w:pos="4153"/>
          <w:tab w:val="clear" w:pos="8306"/>
        </w:tabs>
        <w:spacing w:lineRule="auto" w:line="237" w:before="0" w:after="0"/>
        <w:ind w:left="5160" w:right="0" w:hanging="0"/>
        <w:jc w:val="both"/>
        <w:rPr>
          <w:rFonts w:ascii="Times New Roman" w:hAnsi="Times New Roman"/>
          <w:color w:val="auto"/>
          <w:spacing w:val="0"/>
          <w:sz w:val="28"/>
          <w:szCs w:val="28"/>
          <w:shd w:fill="auto" w:val="clear"/>
        </w:rPr>
      </w:pPr>
      <w:r>
        <w:rPr>
          <w:color w:val="000000"/>
          <w:spacing w:val="0"/>
          <w:sz w:val="28"/>
          <w:szCs w:val="28"/>
          <w:shd w:fill="auto" w:val="clear"/>
        </w:rPr>
      </w:r>
    </w:p>
    <w:p>
      <w:pPr>
        <w:pStyle w:val="Style33"/>
        <w:widowControl w:val="false"/>
        <w:tabs>
          <w:tab w:val="clear" w:pos="4153"/>
          <w:tab w:val="clear" w:pos="8306"/>
        </w:tabs>
        <w:spacing w:lineRule="auto" w:line="237" w:before="0" w:after="0"/>
        <w:ind w:left="5160" w:right="0" w:hanging="0"/>
        <w:jc w:val="both"/>
        <w:rPr>
          <w:rFonts w:ascii="Times New Roman" w:hAnsi="Times New Roman"/>
          <w:color w:val="auto"/>
          <w:spacing w:val="0"/>
          <w:sz w:val="28"/>
          <w:szCs w:val="28"/>
          <w:shd w:fill="auto" w:val="clear"/>
        </w:rPr>
      </w:pPr>
      <w:r>
        <w:rPr>
          <w:color w:val="000000"/>
          <w:spacing w:val="0"/>
          <w:sz w:val="28"/>
          <w:szCs w:val="28"/>
          <w:shd w:fill="auto" w:val="clear"/>
        </w:rPr>
      </w:r>
    </w:p>
    <w:p>
      <w:pPr>
        <w:pStyle w:val="Style33"/>
        <w:widowControl w:val="false"/>
        <w:tabs>
          <w:tab w:val="clear" w:pos="4153"/>
          <w:tab w:val="clear" w:pos="8306"/>
        </w:tabs>
        <w:spacing w:lineRule="auto" w:line="237" w:before="0" w:after="0"/>
        <w:ind w:left="5160" w:right="0" w:hanging="0"/>
        <w:jc w:val="both"/>
        <w:rPr>
          <w:rFonts w:ascii="Times New Roman" w:hAnsi="Times New Roman"/>
          <w:color w:val="auto"/>
          <w:spacing w:val="0"/>
          <w:sz w:val="28"/>
          <w:szCs w:val="28"/>
          <w:shd w:fill="auto" w:val="clear"/>
        </w:rPr>
      </w:pPr>
      <w:r>
        <w:rPr>
          <w:color w:val="000000"/>
          <w:spacing w:val="0"/>
          <w:sz w:val="28"/>
          <w:szCs w:val="28"/>
          <w:shd w:fill="auto" w:val="clear"/>
        </w:rPr>
      </w:r>
    </w:p>
    <w:p>
      <w:pPr>
        <w:pStyle w:val="Style33"/>
        <w:widowControl w:val="false"/>
        <w:tabs>
          <w:tab w:val="clear" w:pos="4153"/>
          <w:tab w:val="clear" w:pos="8306"/>
        </w:tabs>
        <w:spacing w:lineRule="auto" w:line="237" w:before="0" w:after="0"/>
        <w:ind w:left="5160" w:right="0" w:hanging="0"/>
        <w:jc w:val="both"/>
        <w:rPr>
          <w:rFonts w:ascii="Times New Roman" w:hAnsi="Times New Roman"/>
          <w:color w:val="auto"/>
          <w:spacing w:val="0"/>
          <w:sz w:val="28"/>
          <w:szCs w:val="28"/>
          <w:shd w:fill="auto" w:val="clear"/>
        </w:rPr>
      </w:pPr>
      <w:r>
        <w:rPr>
          <w:color w:val="000000"/>
          <w:spacing w:val="0"/>
          <w:sz w:val="28"/>
          <w:szCs w:val="28"/>
          <w:shd w:fill="auto" w:val="clear"/>
        </w:rPr>
      </w:r>
    </w:p>
    <w:p>
      <w:pPr>
        <w:pStyle w:val="Style33"/>
        <w:widowControl w:val="false"/>
        <w:tabs>
          <w:tab w:val="clear" w:pos="4153"/>
          <w:tab w:val="clear" w:pos="8306"/>
        </w:tabs>
        <w:spacing w:lineRule="auto" w:line="237" w:before="0" w:after="0"/>
        <w:ind w:left="5160" w:right="0" w:hanging="0"/>
        <w:jc w:val="both"/>
        <w:rPr>
          <w:rFonts w:ascii="Times New Roman" w:hAnsi="Times New Roman"/>
          <w:color w:val="auto"/>
          <w:spacing w:val="0"/>
          <w:sz w:val="28"/>
          <w:szCs w:val="28"/>
          <w:shd w:fill="auto" w:val="clear"/>
        </w:rPr>
      </w:pPr>
      <w:r>
        <w:rPr>
          <w:color w:val="000000"/>
          <w:spacing w:val="0"/>
          <w:sz w:val="28"/>
          <w:szCs w:val="28"/>
          <w:shd w:fill="auto" w:val="clear"/>
        </w:rPr>
      </w:r>
    </w:p>
    <w:p>
      <w:pPr>
        <w:pStyle w:val="Style33"/>
        <w:widowControl w:val="false"/>
        <w:tabs>
          <w:tab w:val="clear" w:pos="4153"/>
          <w:tab w:val="clear" w:pos="8306"/>
        </w:tabs>
        <w:spacing w:lineRule="auto" w:line="237" w:before="0" w:after="0"/>
        <w:ind w:left="5160" w:right="0" w:hanging="0"/>
        <w:jc w:val="both"/>
        <w:rPr>
          <w:rFonts w:ascii="Times New Roman" w:hAnsi="Times New Roman"/>
          <w:color w:val="auto"/>
          <w:spacing w:val="0"/>
          <w:sz w:val="28"/>
          <w:szCs w:val="28"/>
          <w:shd w:fill="auto" w:val="clear"/>
        </w:rPr>
      </w:pPr>
      <w:r>
        <w:rPr>
          <w:color w:val="000000"/>
          <w:spacing w:val="0"/>
          <w:sz w:val="28"/>
          <w:szCs w:val="28"/>
          <w:shd w:fill="auto" w:val="clear"/>
        </w:rPr>
      </w:r>
    </w:p>
    <w:p>
      <w:pPr>
        <w:pStyle w:val="Style33"/>
        <w:widowControl w:val="false"/>
        <w:tabs>
          <w:tab w:val="clear" w:pos="4153"/>
          <w:tab w:val="clear" w:pos="8306"/>
        </w:tabs>
        <w:spacing w:lineRule="auto" w:line="237" w:before="0" w:after="0"/>
        <w:ind w:left="5160" w:right="0" w:hanging="0"/>
        <w:jc w:val="both"/>
        <w:rPr>
          <w:rFonts w:ascii="Times New Roman" w:hAnsi="Times New Roman"/>
          <w:color w:val="auto"/>
          <w:spacing w:val="0"/>
          <w:sz w:val="28"/>
          <w:szCs w:val="28"/>
          <w:shd w:fill="auto" w:val="clear"/>
        </w:rPr>
      </w:pPr>
      <w:r>
        <w:rPr>
          <w:color w:val="000000"/>
          <w:spacing w:val="0"/>
          <w:sz w:val="28"/>
          <w:szCs w:val="28"/>
          <w:shd w:fill="auto" w:val="clear"/>
        </w:rPr>
      </w:r>
    </w:p>
    <w:p>
      <w:pPr>
        <w:pStyle w:val="Style33"/>
        <w:widowControl w:val="false"/>
        <w:tabs>
          <w:tab w:val="clear" w:pos="4153"/>
          <w:tab w:val="clear" w:pos="8306"/>
        </w:tabs>
        <w:spacing w:lineRule="auto" w:line="237" w:before="0" w:after="0"/>
        <w:ind w:left="5160" w:right="0" w:hanging="0"/>
        <w:jc w:val="both"/>
        <w:rPr>
          <w:rFonts w:ascii="Times New Roman" w:hAnsi="Times New Roman"/>
          <w:color w:val="auto"/>
          <w:spacing w:val="0"/>
          <w:sz w:val="28"/>
          <w:szCs w:val="28"/>
          <w:shd w:fill="auto" w:val="clear"/>
        </w:rPr>
      </w:pPr>
      <w:r>
        <w:rPr>
          <w:color w:val="000000"/>
          <w:spacing w:val="0"/>
          <w:sz w:val="28"/>
          <w:szCs w:val="28"/>
          <w:shd w:fill="auto" w:val="clear"/>
        </w:rPr>
      </w:r>
    </w:p>
    <w:p>
      <w:pPr>
        <w:pStyle w:val="Style33"/>
        <w:widowControl w:val="false"/>
        <w:tabs>
          <w:tab w:val="clear" w:pos="4153"/>
          <w:tab w:val="clear" w:pos="8306"/>
        </w:tabs>
        <w:spacing w:lineRule="auto" w:line="237" w:before="0" w:after="0"/>
        <w:ind w:left="5160" w:right="0" w:hanging="0"/>
        <w:jc w:val="both"/>
        <w:rPr>
          <w:rFonts w:ascii="Times New Roman" w:hAnsi="Times New Roman"/>
          <w:color w:val="auto"/>
          <w:spacing w:val="0"/>
          <w:sz w:val="28"/>
          <w:szCs w:val="28"/>
          <w:shd w:fill="auto" w:val="clear"/>
        </w:rPr>
      </w:pPr>
      <w:r>
        <w:rPr>
          <w:color w:val="000000"/>
          <w:spacing w:val="0"/>
          <w:sz w:val="28"/>
          <w:szCs w:val="28"/>
          <w:shd w:fill="auto" w:val="clear"/>
        </w:rPr>
      </w:r>
    </w:p>
    <w:p>
      <w:pPr>
        <w:pStyle w:val="Style33"/>
        <w:widowControl w:val="false"/>
        <w:tabs>
          <w:tab w:val="clear" w:pos="4153"/>
          <w:tab w:val="clear" w:pos="8306"/>
        </w:tabs>
        <w:spacing w:lineRule="auto" w:line="237" w:before="0" w:after="0"/>
        <w:ind w:left="5160" w:right="0" w:hanging="0"/>
        <w:jc w:val="both"/>
        <w:rPr>
          <w:rFonts w:ascii="Times New Roman" w:hAnsi="Times New Roman"/>
          <w:color w:val="auto"/>
          <w:spacing w:val="0"/>
          <w:sz w:val="28"/>
          <w:szCs w:val="28"/>
          <w:shd w:fill="auto" w:val="clear"/>
        </w:rPr>
      </w:pPr>
      <w:r>
        <w:rPr>
          <w:color w:val="000000"/>
          <w:spacing w:val="0"/>
          <w:sz w:val="28"/>
          <w:szCs w:val="28"/>
          <w:shd w:fill="auto" w:val="clear"/>
        </w:rPr>
      </w:r>
    </w:p>
    <w:p>
      <w:pPr>
        <w:pStyle w:val="Style33"/>
        <w:widowControl w:val="false"/>
        <w:tabs>
          <w:tab w:val="clear" w:pos="4153"/>
          <w:tab w:val="clear" w:pos="8306"/>
        </w:tabs>
        <w:spacing w:lineRule="auto" w:line="237" w:before="0" w:after="0"/>
        <w:ind w:left="5160" w:right="0" w:hanging="0"/>
        <w:jc w:val="both"/>
        <w:rPr>
          <w:rFonts w:ascii="Times New Roman" w:hAnsi="Times New Roman"/>
          <w:color w:val="auto"/>
          <w:spacing w:val="0"/>
          <w:sz w:val="28"/>
          <w:szCs w:val="28"/>
        </w:rPr>
      </w:pPr>
      <w:r>
        <w:rPr>
          <w:color w:val="000000"/>
          <w:spacing w:val="0"/>
          <w:sz w:val="28"/>
          <w:szCs w:val="28"/>
          <w:shd w:fill="auto" w:val="clear"/>
        </w:rPr>
        <w:t xml:space="preserve">Приложение </w:t>
      </w:r>
      <w:r>
        <w:rPr>
          <w:color w:val="000000"/>
          <w:spacing w:val="0"/>
          <w:sz w:val="28"/>
          <w:szCs w:val="28"/>
          <w:shd w:fill="auto" w:val="clear"/>
        </w:rPr>
        <w:t>№ 2</w:t>
      </w:r>
    </w:p>
    <w:p>
      <w:pPr>
        <w:pStyle w:val="Normal"/>
        <w:widowControl w:val="false"/>
        <w:spacing w:lineRule="auto" w:line="237" w:before="0" w:after="0"/>
        <w:ind w:left="5160" w:right="0" w:hanging="0"/>
        <w:jc w:val="both"/>
        <w:rPr>
          <w:rFonts w:ascii="Times New Roman" w:hAnsi="Times New Roman"/>
          <w:color w:val="auto"/>
          <w:spacing w:val="0"/>
          <w:sz w:val="28"/>
          <w:szCs w:val="28"/>
          <w:shd w:fill="auto" w:val="clear"/>
        </w:rPr>
      </w:pPr>
      <w:r>
        <w:rPr>
          <w:color w:val="000000"/>
          <w:spacing w:val="0"/>
          <w:sz w:val="28"/>
          <w:szCs w:val="28"/>
          <w:shd w:fill="auto" w:val="clear"/>
        </w:rPr>
        <w:t>к приказу Федеральной службы войск национальной гвардии Российской Федерации</w:t>
      </w:r>
    </w:p>
    <w:p>
      <w:pPr>
        <w:pStyle w:val="Normal"/>
        <w:widowControl w:val="false"/>
        <w:spacing w:lineRule="auto" w:line="237" w:before="0" w:after="0"/>
        <w:ind w:left="5160" w:right="0" w:hanging="0"/>
        <w:rPr>
          <w:rFonts w:ascii="Times New Roman" w:hAnsi="Times New Roman"/>
          <w:color w:val="FFFFFF"/>
          <w:spacing w:val="0"/>
          <w:sz w:val="28"/>
          <w:szCs w:val="28"/>
          <w:shd w:fill="auto" w:val="clear"/>
        </w:rPr>
      </w:pPr>
      <w:r>
        <w:rPr>
          <w:color w:val="FFFFFF"/>
          <w:spacing w:val="0"/>
          <w:sz w:val="28"/>
          <w:szCs w:val="28"/>
          <w:shd w:fill="auto" w:val="clear"/>
        </w:rPr>
        <w:t>от               .20</w:t>
      </w:r>
      <w:r>
        <w:rPr>
          <w:color w:val="FFFFFF"/>
          <w:spacing w:val="0"/>
          <w:sz w:val="28"/>
          <w:szCs w:val="28"/>
          <w:shd w:fill="auto" w:val="clear"/>
        </w:rPr>
        <w:t>26</w:t>
      </w:r>
      <w:r>
        <w:rPr>
          <w:color w:val="FFFFFF"/>
          <w:spacing w:val="0"/>
          <w:sz w:val="28"/>
          <w:szCs w:val="28"/>
          <w:shd w:fill="auto" w:val="clear"/>
        </w:rPr>
        <w:t xml:space="preserve"> №        дсп</w:t>
      </w:r>
    </w:p>
    <w:p>
      <w:pPr>
        <w:pStyle w:val="Normal"/>
        <w:widowControl w:val="false"/>
        <w:spacing w:lineRule="auto" w:line="237" w:before="0" w:after="0"/>
        <w:ind w:left="5160" w:right="0" w:hanging="0"/>
        <w:rPr>
          <w:rFonts w:ascii="Times New Roman" w:hAnsi="Times New Roman"/>
          <w:color w:val="auto"/>
          <w:spacing w:val="0"/>
          <w:sz w:val="28"/>
          <w:szCs w:val="28"/>
          <w:shd w:fill="auto" w:val="clear"/>
        </w:rPr>
      </w:pPr>
      <w:r>
        <w:rPr>
          <w:color w:val="000000"/>
          <w:spacing w:val="0"/>
          <w:sz w:val="28"/>
          <w:szCs w:val="28"/>
          <w:shd w:fill="auto" w:val="clear"/>
        </w:rPr>
      </w:r>
    </w:p>
    <w:p>
      <w:pPr>
        <w:pStyle w:val="Normal"/>
        <w:widowControl w:val="false"/>
        <w:spacing w:lineRule="auto" w:line="237" w:before="0" w:after="0"/>
        <w:ind w:left="5160" w:right="0" w:hanging="0"/>
        <w:rPr>
          <w:rFonts w:ascii="Times New Roman" w:hAnsi="Times New Roman"/>
          <w:color w:val="auto"/>
          <w:spacing w:val="0"/>
          <w:sz w:val="28"/>
          <w:szCs w:val="28"/>
          <w:shd w:fill="auto" w:val="clear"/>
        </w:rPr>
      </w:pPr>
      <w:r>
        <w:rPr>
          <w:color w:val="000000"/>
          <w:spacing w:val="0"/>
          <w:sz w:val="28"/>
          <w:szCs w:val="28"/>
          <w:shd w:fill="auto" w:val="clear"/>
        </w:rPr>
      </w:r>
    </w:p>
    <w:p>
      <w:pPr>
        <w:pStyle w:val="Normal"/>
        <w:spacing w:lineRule="auto" w:line="237" w:before="0" w:after="0"/>
        <w:ind w:left="0" w:right="0" w:hanging="0"/>
        <w:jc w:val="center"/>
        <w:rPr>
          <w:rFonts w:ascii="Times New Roman" w:hAnsi="Times New Roman" w:cs="Times New Roman"/>
          <w:b/>
          <w:b/>
          <w:bCs/>
          <w:color w:val="auto"/>
          <w:spacing w:val="0"/>
          <w:sz w:val="28"/>
          <w:szCs w:val="28"/>
          <w:shd w:fill="auto" w:val="clear"/>
          <w:lang w:val="ru-RU"/>
        </w:rPr>
      </w:pPr>
      <w:r>
        <w:rPr>
          <w:rFonts w:eastAsia="Times New Roman" w:cs="Times New Roman"/>
          <w:b/>
          <w:bCs/>
          <w:iCs/>
          <w:color w:val="000000"/>
          <w:spacing w:val="0"/>
          <w:kern w:val="2"/>
          <w:position w:val="0"/>
          <w:sz w:val="28"/>
          <w:sz w:val="28"/>
          <w:szCs w:val="28"/>
          <w:shd w:fill="auto" w:val="clear"/>
          <w:vertAlign w:val="baseline"/>
          <w:lang w:val="ru-RU" w:eastAsia="ru-RU" w:bidi="ar-SA"/>
        </w:rPr>
        <w:t>П</w:t>
      </w:r>
      <w:r>
        <w:rPr>
          <w:rFonts w:eastAsia="Times New Roman" w:cs="Times New Roman"/>
          <w:b/>
          <w:bCs/>
          <w:iCs/>
          <w:color w:val="000000"/>
          <w:spacing w:val="0"/>
          <w:kern w:val="2"/>
          <w:position w:val="0"/>
          <w:sz w:val="28"/>
          <w:sz w:val="28"/>
          <w:szCs w:val="28"/>
          <w:shd w:fill="auto" w:val="clear"/>
          <w:vertAlign w:val="baseline"/>
          <w:lang w:val="ru-RU" w:eastAsia="ru-RU" w:bidi="ar-SA"/>
        </w:rPr>
        <w:t>ОРЯД</w:t>
      </w:r>
      <w:r>
        <w:rPr>
          <w:rFonts w:eastAsia="Times New Roman" w:cs="Times New Roman"/>
          <w:b/>
          <w:bCs/>
          <w:iCs/>
          <w:color w:val="000000"/>
          <w:spacing w:val="0"/>
          <w:kern w:val="2"/>
          <w:position w:val="0"/>
          <w:sz w:val="28"/>
          <w:sz w:val="28"/>
          <w:szCs w:val="28"/>
          <w:shd w:fill="auto" w:val="clear"/>
          <w:vertAlign w:val="baseline"/>
          <w:lang w:val="ru-RU" w:eastAsia="ru-RU" w:bidi="ar-SA"/>
        </w:rPr>
        <w:t>ОК</w:t>
      </w:r>
    </w:p>
    <w:p>
      <w:pPr>
        <w:pStyle w:val="Normal"/>
        <w:spacing w:lineRule="auto" w:line="237" w:before="0" w:after="0"/>
        <w:ind w:left="0" w:right="0" w:hanging="0"/>
        <w:jc w:val="center"/>
        <w:rPr>
          <w:rFonts w:ascii="Times New Roman" w:hAnsi="Times New Roman" w:cs="Times New Roman"/>
          <w:b/>
          <w:b/>
          <w:bCs/>
          <w:color w:val="auto"/>
          <w:spacing w:val="0"/>
          <w:sz w:val="28"/>
          <w:szCs w:val="28"/>
          <w:shd w:fill="auto" w:val="clear"/>
          <w:lang w:val="ru-RU"/>
        </w:rPr>
      </w:pPr>
      <w:r>
        <w:rPr>
          <w:rFonts w:eastAsia="Times New Roman" w:cs="Times New Roman"/>
          <w:b/>
          <w:bCs/>
          <w:iCs/>
          <w:color w:val="000000"/>
          <w:spacing w:val="0"/>
          <w:kern w:val="2"/>
          <w:position w:val="0"/>
          <w:sz w:val="28"/>
          <w:sz w:val="28"/>
          <w:szCs w:val="28"/>
          <w:shd w:fill="auto" w:val="clear"/>
          <w:vertAlign w:val="baseline"/>
          <w:lang w:val="ru-RU" w:eastAsia="ru-RU" w:bidi="ar-SA"/>
        </w:rPr>
        <w:t>предоставления суток отдыха гражданам Российской Федерации, пребывающим в добровольческих формированиях, содействующих выполнению задач, возложенных на войска национальной гвардии Российской Федерации, а также количеств</w:t>
      </w:r>
      <w:r>
        <w:rPr>
          <w:rFonts w:eastAsia="Times New Roman" w:cs="Times New Roman"/>
          <w:b/>
          <w:bCs/>
          <w:iCs/>
          <w:color w:val="000000"/>
          <w:spacing w:val="0"/>
          <w:kern w:val="2"/>
          <w:position w:val="0"/>
          <w:sz w:val="28"/>
          <w:sz w:val="28"/>
          <w:szCs w:val="28"/>
          <w:shd w:fill="auto" w:val="clear"/>
          <w:vertAlign w:val="baseline"/>
          <w:lang w:val="ru-RU" w:eastAsia="ru-RU" w:bidi="ar-SA"/>
        </w:rPr>
        <w:t>а</w:t>
      </w:r>
      <w:r>
        <w:rPr>
          <w:rFonts w:eastAsia="Times New Roman" w:cs="Times New Roman"/>
          <w:b/>
          <w:bCs/>
          <w:iCs/>
          <w:color w:val="000000"/>
          <w:spacing w:val="0"/>
          <w:kern w:val="2"/>
          <w:position w:val="0"/>
          <w:sz w:val="28"/>
          <w:sz w:val="28"/>
          <w:szCs w:val="28"/>
          <w:shd w:fill="auto" w:val="clear"/>
          <w:vertAlign w:val="baseline"/>
          <w:lang w:val="ru-RU" w:eastAsia="ru-RU" w:bidi="ar-SA"/>
        </w:rPr>
        <w:t xml:space="preserve"> таких суток</w:t>
      </w:r>
    </w:p>
    <w:p>
      <w:pPr>
        <w:pStyle w:val="Style48"/>
        <w:spacing w:lineRule="auto" w:line="237" w:before="0" w:after="0"/>
        <w:ind w:left="0" w:right="-1" w:firstLine="709"/>
        <w:jc w:val="both"/>
        <w:rPr>
          <w:rFonts w:ascii="Times New Roman" w:hAnsi="Times New Roman" w:cs="Times New Roman"/>
          <w:b w:val="false"/>
          <w:b w:val="false"/>
          <w:bCs w:val="false"/>
          <w:color w:val="auto"/>
          <w:spacing w:val="0"/>
          <w:sz w:val="28"/>
          <w:szCs w:val="28"/>
          <w:shd w:fill="auto" w:val="clear"/>
          <w:lang w:val="ru-RU"/>
        </w:rPr>
      </w:pPr>
      <w:r>
        <w:rPr>
          <w:rFonts w:cs="Times New Roman" w:ascii="Times New Roman" w:hAnsi="Times New Roman"/>
          <w:b w:val="false"/>
          <w:bCs w:val="false"/>
          <w:color w:val="000000"/>
          <w:spacing w:val="0"/>
          <w:sz w:val="28"/>
          <w:szCs w:val="28"/>
          <w:shd w:fill="auto" w:val="clear"/>
          <w:lang w:val="ru-RU"/>
        </w:rPr>
      </w:r>
    </w:p>
    <w:p>
      <w:pPr>
        <w:pStyle w:val="Style26"/>
        <w:spacing w:lineRule="auto" w:line="237" w:before="0" w:after="0"/>
        <w:ind w:left="0" w:right="-1" w:firstLine="709"/>
        <w:jc w:val="both"/>
        <w:rPr>
          <w:rFonts w:ascii="Times New Roman" w:hAnsi="Times New Roman"/>
          <w:b w:val="false"/>
          <w:b w:val="false"/>
          <w:bCs w:val="false"/>
          <w:sz w:val="28"/>
          <w:szCs w:val="28"/>
          <w:shd w:fill="auto" w:val="clear"/>
        </w:rPr>
      </w:pPr>
      <w:r>
        <w:rPr>
          <w:rFonts w:eastAsia="Times New Roman" w:cs="Times New Roman"/>
          <w:b w:val="false"/>
          <w:bCs w:val="false"/>
          <w:color w:val="000000"/>
          <w:spacing w:val="0"/>
          <w:sz w:val="28"/>
          <w:szCs w:val="28"/>
          <w:shd w:fill="auto" w:val="clear"/>
          <w:lang w:val="ru-RU" w:eastAsia="zh-CN" w:bidi="ar-SA"/>
        </w:rPr>
        <w:t xml:space="preserve">1. Гражданину </w:t>
      </w:r>
      <w:r>
        <w:rPr>
          <w:rFonts w:eastAsia="Times New Roman" w:cs="Times New Roman"/>
          <w:b w:val="false"/>
          <w:bCs w:val="false"/>
          <w:iCs/>
          <w:color w:val="000000"/>
          <w:spacing w:val="0"/>
          <w:kern w:val="2"/>
          <w:position w:val="0"/>
          <w:sz w:val="28"/>
          <w:sz w:val="28"/>
          <w:szCs w:val="28"/>
          <w:shd w:fill="auto" w:val="clear"/>
          <w:vertAlign w:val="baseline"/>
          <w:lang w:val="ru-RU" w:eastAsia="ru-RU" w:bidi="ar-SA"/>
        </w:rPr>
        <w:t>Российской Федерации</w:t>
      </w:r>
      <w:r>
        <w:rPr>
          <w:rFonts w:eastAsia="Times New Roman" w:cs="Times New Roman"/>
          <w:b w:val="false"/>
          <w:bCs w:val="false"/>
          <w:color w:val="000000"/>
          <w:spacing w:val="0"/>
          <w:sz w:val="28"/>
          <w:szCs w:val="28"/>
          <w:shd w:fill="auto" w:val="clear"/>
          <w:lang w:val="ru-RU" w:eastAsia="zh-CN" w:bidi="ar-SA"/>
        </w:rPr>
        <w:t>, пребывающему</w:t>
        <w:br/>
        <w:t xml:space="preserve">в добровольческом формировании, содействующем выполнению задач, возложенных на войска национальной гвардии Российской Федерации (далее – гражданин, пребывающий в добровольческом формировании), предоставляется </w:t>
      </w:r>
      <w:r>
        <w:rPr>
          <w:rFonts w:eastAsia="Times New Roman" w:cs="Times New Roman"/>
          <w:b w:val="false"/>
          <w:bCs w:val="false"/>
          <w:color w:val="000000"/>
          <w:spacing w:val="0"/>
          <w:sz w:val="28"/>
          <w:szCs w:val="28"/>
          <w:shd w:fill="auto" w:val="clear"/>
          <w:lang w:val="ru-RU" w:eastAsia="zh-CN" w:bidi="ar-SA"/>
        </w:rPr>
        <w:t xml:space="preserve">отдых с правом убытия из воинской части войск национальной гвардии Российской Федерации, выполняющей мероприятия по формированию добровольческого формирования (далее – воинская часть-формирователь), или территориального органа </w:t>
      </w:r>
      <w:r>
        <w:rPr>
          <w:rFonts w:eastAsia="Times New Roman" w:cs="Times New Roman"/>
          <w:b w:val="false"/>
          <w:bCs w:val="false"/>
          <w:color w:val="000000"/>
          <w:spacing w:val="0"/>
          <w:sz w:val="28"/>
          <w:szCs w:val="28"/>
          <w:shd w:fill="auto" w:val="clear"/>
          <w:lang w:val="ru-RU" w:eastAsia="zh-CN" w:bidi="ar-SA"/>
        </w:rPr>
        <w:t>Росгвардии</w:t>
      </w:r>
      <w:r>
        <w:rPr>
          <w:rFonts w:eastAsia="Times New Roman" w:cs="Times New Roman"/>
          <w:b w:val="false"/>
          <w:bCs w:val="false"/>
          <w:color w:val="000000"/>
          <w:spacing w:val="0"/>
          <w:sz w:val="28"/>
          <w:szCs w:val="28"/>
          <w:shd w:fill="auto" w:val="clear"/>
          <w:lang w:val="ru-RU" w:eastAsia="zh-CN" w:bidi="ar-SA"/>
        </w:rPr>
        <w:t>:</w:t>
      </w:r>
    </w:p>
    <w:p>
      <w:pPr>
        <w:pStyle w:val="Style26"/>
        <w:spacing w:lineRule="auto" w:line="237" w:before="0" w:after="0"/>
        <w:ind w:left="0" w:right="-1" w:firstLine="709"/>
        <w:jc w:val="both"/>
        <w:rPr>
          <w:rFonts w:ascii="Times New Roman" w:hAnsi="Times New Roman"/>
          <w:b w:val="false"/>
          <w:b w:val="false"/>
          <w:bCs w:val="false"/>
          <w:sz w:val="28"/>
          <w:szCs w:val="28"/>
          <w:shd w:fill="auto" w:val="clear"/>
        </w:rPr>
      </w:pPr>
      <w:r>
        <w:rPr>
          <w:rFonts w:eastAsia="Times New Roman" w:cs="Times New Roman"/>
          <w:b w:val="false"/>
          <w:bCs w:val="false"/>
          <w:color w:val="000000"/>
          <w:spacing w:val="0"/>
          <w:sz w:val="28"/>
          <w:szCs w:val="28"/>
          <w:shd w:fill="auto" w:val="clear"/>
          <w:lang w:val="ru-RU" w:eastAsia="zh-CN" w:bidi="ar-SA"/>
        </w:rPr>
        <w:t>1.1. </w:t>
      </w:r>
      <w:r>
        <w:rPr>
          <w:rFonts w:eastAsia="Times New Roman" w:cs="Times New Roman"/>
          <w:b w:val="false"/>
          <w:bCs w:val="false"/>
          <w:color w:val="000000"/>
          <w:spacing w:val="0"/>
          <w:sz w:val="28"/>
          <w:szCs w:val="28"/>
          <w:shd w:fill="auto" w:val="clear"/>
          <w:lang w:val="ru-RU" w:eastAsia="zh-CN" w:bidi="ar-SA"/>
        </w:rPr>
        <w:t xml:space="preserve">В </w:t>
      </w:r>
      <w:r>
        <w:rPr>
          <w:rFonts w:eastAsia="Times New Roman" w:cs="Times New Roman"/>
          <w:b w:val="false"/>
          <w:bCs w:val="false"/>
          <w:color w:val="000000"/>
          <w:spacing w:val="0"/>
          <w:sz w:val="28"/>
          <w:szCs w:val="28"/>
          <w:shd w:fill="auto" w:val="clear"/>
          <w:lang w:val="ru-RU" w:eastAsia="zh-CN" w:bidi="ar-SA"/>
        </w:rPr>
        <w:t>случае, определенном пунктом 1 приложения № 1</w:t>
        <w:br/>
        <w:t xml:space="preserve">к настоящему приказу, </w:t>
      </w:r>
      <w:r>
        <w:rPr>
          <w:rFonts w:eastAsia="Times New Roman" w:cs="Times New Roman"/>
          <w:b w:val="false"/>
          <w:bCs w:val="false"/>
          <w:color w:val="000000"/>
          <w:spacing w:val="0"/>
          <w:sz w:val="28"/>
          <w:szCs w:val="28"/>
          <w:shd w:fill="auto" w:val="clear"/>
          <w:lang w:val="ru-RU" w:eastAsia="zh-CN" w:bidi="ar-SA"/>
        </w:rPr>
        <w:t xml:space="preserve">– </w:t>
      </w:r>
      <w:r>
        <w:rPr>
          <w:rFonts w:eastAsia="Times New Roman" w:cs="Times New Roman"/>
          <w:b w:val="false"/>
          <w:bCs w:val="false"/>
          <w:color w:val="000000"/>
          <w:spacing w:val="0"/>
          <w:sz w:val="28"/>
          <w:szCs w:val="28"/>
          <w:shd w:fill="auto" w:val="clear"/>
          <w:lang w:val="ru-RU" w:eastAsia="zh-CN" w:bidi="ar-SA"/>
        </w:rPr>
        <w:t xml:space="preserve">сроком </w:t>
      </w:r>
      <w:r>
        <w:rPr>
          <w:rFonts w:eastAsia="Times New Roman" w:cs="Times New Roman"/>
          <w:b w:val="false"/>
          <w:bCs w:val="false"/>
          <w:color w:val="000000"/>
          <w:spacing w:val="0"/>
          <w:sz w:val="28"/>
          <w:szCs w:val="28"/>
          <w:shd w:fill="auto" w:val="clear"/>
          <w:lang w:val="ru-RU" w:eastAsia="zh-CN" w:bidi="ar-SA"/>
        </w:rPr>
        <w:t>15 суток.</w:t>
      </w:r>
    </w:p>
    <w:p>
      <w:pPr>
        <w:pStyle w:val="Style26"/>
        <w:spacing w:lineRule="auto" w:line="237" w:before="0" w:after="0"/>
        <w:ind w:left="0" w:right="-1" w:firstLine="709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color w:val="auto"/>
          <w:spacing w:val="0"/>
          <w:sz w:val="28"/>
          <w:szCs w:val="28"/>
          <w:shd w:fill="auto" w:val="clear"/>
          <w:lang w:val="ru-RU" w:eastAsia="zh-CN" w:bidi="ar-SA"/>
        </w:rPr>
      </w:pPr>
      <w:r>
        <w:rPr>
          <w:rFonts w:eastAsia="Times New Roman" w:cs="Times New Roman"/>
          <w:b w:val="false"/>
          <w:bCs w:val="false"/>
          <w:color w:val="000000"/>
          <w:spacing w:val="0"/>
          <w:sz w:val="28"/>
          <w:szCs w:val="28"/>
          <w:shd w:fill="auto" w:val="clear"/>
          <w:lang w:val="ru-RU" w:eastAsia="zh-CN" w:bidi="ar-SA"/>
        </w:rPr>
        <w:t>1.2. </w:t>
      </w:r>
      <w:r>
        <w:rPr>
          <w:rFonts w:eastAsia="Times New Roman" w:cs="Times New Roman"/>
          <w:b w:val="false"/>
          <w:bCs w:val="false"/>
          <w:color w:val="000000"/>
          <w:spacing w:val="0"/>
          <w:sz w:val="28"/>
          <w:szCs w:val="28"/>
          <w:shd w:fill="auto" w:val="clear"/>
          <w:lang w:val="ru-RU" w:eastAsia="zh-CN" w:bidi="ar-SA"/>
        </w:rPr>
        <w:t>В</w:t>
      </w:r>
      <w:r>
        <w:rPr>
          <w:rFonts w:eastAsia="Times New Roman" w:cs="Times New Roman"/>
          <w:b w:val="false"/>
          <w:bCs w:val="false"/>
          <w:color w:val="000000"/>
          <w:spacing w:val="0"/>
          <w:sz w:val="28"/>
          <w:szCs w:val="28"/>
          <w:shd w:fill="auto" w:val="clear"/>
          <w:lang w:val="ru-RU" w:eastAsia="zh-CN" w:bidi="ar-SA"/>
        </w:rPr>
        <w:t xml:space="preserve"> случаях, определенных пунктами 2 и 3 приложения № 1</w:t>
        <w:br/>
        <w:t xml:space="preserve">к настоящему приказу, – </w:t>
      </w:r>
      <w:r>
        <w:rPr>
          <w:rFonts w:eastAsia="Times New Roman" w:cs="Times New Roman"/>
          <w:b w:val="false"/>
          <w:bCs w:val="false"/>
          <w:color w:val="000000"/>
          <w:spacing w:val="0"/>
          <w:sz w:val="28"/>
          <w:szCs w:val="28"/>
          <w:shd w:fill="auto" w:val="clear"/>
          <w:lang w:val="ru-RU" w:eastAsia="zh-CN" w:bidi="ar-SA"/>
        </w:rPr>
        <w:t xml:space="preserve">сроком </w:t>
      </w:r>
      <w:r>
        <w:rPr>
          <w:rFonts w:eastAsia="Times New Roman" w:cs="Times New Roman"/>
          <w:b w:val="false"/>
          <w:bCs w:val="false"/>
          <w:color w:val="000000"/>
          <w:spacing w:val="0"/>
          <w:sz w:val="28"/>
          <w:szCs w:val="28"/>
          <w:shd w:fill="auto" w:val="clear"/>
          <w:lang w:val="ru-RU" w:eastAsia="zh-CN" w:bidi="ar-SA"/>
        </w:rPr>
        <w:t>до 10 суток, по решению командира воинск</w:t>
      </w:r>
      <w:r>
        <w:rPr>
          <w:rFonts w:eastAsia="Times New Roman" w:cs="Times New Roman"/>
          <w:b w:val="false"/>
          <w:bCs w:val="false"/>
          <w:color w:val="000000"/>
          <w:spacing w:val="0"/>
          <w:sz w:val="28"/>
          <w:szCs w:val="28"/>
          <w:shd w:fill="auto" w:val="clear"/>
          <w:lang w:val="ru-RU" w:eastAsia="zh-CN" w:bidi="ar-SA"/>
        </w:rPr>
        <w:t>ой</w:t>
      </w:r>
      <w:r>
        <w:rPr>
          <w:rFonts w:eastAsia="Times New Roman" w:cs="Times New Roman"/>
          <w:b w:val="false"/>
          <w:bCs w:val="false"/>
          <w:color w:val="000000"/>
          <w:spacing w:val="0"/>
          <w:sz w:val="28"/>
          <w:szCs w:val="28"/>
          <w:shd w:fill="auto" w:val="clear"/>
          <w:lang w:val="ru-RU" w:eastAsia="zh-CN" w:bidi="ar-SA"/>
        </w:rPr>
        <w:t xml:space="preserve"> част</w:t>
      </w:r>
      <w:r>
        <w:rPr>
          <w:rFonts w:eastAsia="Times New Roman" w:cs="Times New Roman"/>
          <w:b w:val="false"/>
          <w:bCs w:val="false"/>
          <w:color w:val="000000"/>
          <w:spacing w:val="0"/>
          <w:sz w:val="28"/>
          <w:szCs w:val="28"/>
          <w:shd w:fill="auto" w:val="clear"/>
          <w:lang w:val="ru-RU" w:eastAsia="zh-CN" w:bidi="ar-SA"/>
        </w:rPr>
        <w:t>и</w:t>
      </w:r>
      <w:r>
        <w:rPr>
          <w:rFonts w:eastAsia="Times New Roman" w:cs="Times New Roman"/>
          <w:b w:val="false"/>
          <w:bCs w:val="false"/>
          <w:color w:val="000000"/>
          <w:spacing w:val="0"/>
          <w:sz w:val="28"/>
          <w:szCs w:val="28"/>
          <w:shd w:fill="auto" w:val="clear"/>
          <w:lang w:val="ru-RU" w:eastAsia="zh-CN" w:bidi="ar-SA"/>
        </w:rPr>
        <w:t>-формировател</w:t>
      </w:r>
      <w:r>
        <w:rPr>
          <w:rFonts w:eastAsia="Times New Roman" w:cs="Times New Roman"/>
          <w:b w:val="false"/>
          <w:bCs w:val="false"/>
          <w:color w:val="000000"/>
          <w:spacing w:val="0"/>
          <w:sz w:val="28"/>
          <w:szCs w:val="28"/>
          <w:shd w:fill="auto" w:val="clear"/>
          <w:lang w:val="ru-RU" w:eastAsia="zh-CN" w:bidi="ar-SA"/>
        </w:rPr>
        <w:t>я</w:t>
      </w:r>
      <w:r>
        <w:rPr>
          <w:rFonts w:eastAsia="Times New Roman" w:cs="Times New Roman"/>
          <w:b w:val="false"/>
          <w:bCs w:val="false"/>
          <w:color w:val="000000"/>
          <w:spacing w:val="0"/>
          <w:sz w:val="28"/>
          <w:szCs w:val="28"/>
          <w:shd w:fill="auto" w:val="clear"/>
          <w:lang w:val="ru-RU" w:eastAsia="zh-CN" w:bidi="ar-SA"/>
        </w:rPr>
        <w:t xml:space="preserve"> или начальника территориального органа Росгвардии.</w:t>
      </w:r>
    </w:p>
    <w:p>
      <w:pPr>
        <w:pStyle w:val="Style26"/>
        <w:spacing w:lineRule="auto" w:line="237" w:before="0" w:after="0"/>
        <w:ind w:left="0" w:right="-1" w:firstLine="709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color w:val="auto"/>
          <w:spacing w:val="0"/>
          <w:sz w:val="28"/>
          <w:szCs w:val="28"/>
          <w:shd w:fill="auto" w:val="clear"/>
          <w:lang w:val="ru-RU" w:eastAsia="zh-CN" w:bidi="ar-SA"/>
        </w:rPr>
      </w:pPr>
      <w:r>
        <w:rPr>
          <w:rFonts w:eastAsia="Times New Roman" w:cs="Times New Roman"/>
          <w:b w:val="false"/>
          <w:bCs w:val="false"/>
          <w:color w:val="000000"/>
          <w:spacing w:val="0"/>
          <w:sz w:val="28"/>
          <w:szCs w:val="28"/>
          <w:shd w:fill="auto" w:val="clear"/>
          <w:lang w:val="ru-RU" w:eastAsia="zh-CN" w:bidi="ar-SA"/>
        </w:rPr>
        <w:t>1.3. В случае, определенном пунктом 4 приложения № 1</w:t>
        <w:br/>
        <w:t xml:space="preserve">к настоящему приказу, </w:t>
      </w:r>
      <w:r>
        <w:rPr>
          <w:rFonts w:eastAsia="Times New Roman" w:cs="Times New Roman"/>
          <w:b w:val="false"/>
          <w:bCs w:val="false"/>
          <w:color w:val="000000"/>
          <w:spacing w:val="0"/>
          <w:sz w:val="28"/>
          <w:szCs w:val="28"/>
          <w:shd w:fill="auto" w:val="clear"/>
          <w:lang w:val="ru-RU" w:eastAsia="zh-CN" w:bidi="ar-SA"/>
        </w:rPr>
        <w:t xml:space="preserve">– </w:t>
      </w:r>
      <w:r>
        <w:rPr>
          <w:rFonts w:eastAsia="Times New Roman" w:cs="Times New Roman"/>
          <w:b w:val="false"/>
          <w:bCs w:val="false"/>
          <w:color w:val="000000"/>
          <w:spacing w:val="0"/>
          <w:sz w:val="28"/>
          <w:szCs w:val="28"/>
          <w:shd w:fill="auto" w:val="clear"/>
          <w:lang w:val="ru-RU" w:eastAsia="zh-CN" w:bidi="ar-SA"/>
        </w:rPr>
        <w:t>на срок, определенный военно-врачебной комиссией военного госпиталя, военного клинического госпиталя, клинико-диагностического центра войск национальной гвардии Российской Федерации</w:t>
      </w:r>
      <w:r>
        <w:rPr>
          <w:rFonts w:eastAsia="Times New Roman" w:cs="Times New Roman"/>
          <w:b w:val="false"/>
          <w:bCs w:val="false"/>
          <w:color w:val="000000"/>
          <w:spacing w:val="0"/>
          <w:sz w:val="28"/>
          <w:szCs w:val="28"/>
          <w:shd w:fill="auto" w:val="clear"/>
          <w:lang w:val="ru-RU" w:eastAsia="zh-CN" w:bidi="ar-SA"/>
        </w:rPr>
        <w:t>.</w:t>
      </w:r>
    </w:p>
    <w:p>
      <w:pPr>
        <w:pStyle w:val="Style26"/>
        <w:spacing w:lineRule="auto" w:line="237" w:before="0" w:after="0"/>
        <w:ind w:left="0" w:right="-1" w:firstLine="709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color w:val="auto"/>
          <w:spacing w:val="0"/>
          <w:sz w:val="28"/>
          <w:szCs w:val="28"/>
          <w:shd w:fill="auto" w:val="clear"/>
          <w:lang w:val="ru-RU" w:eastAsia="zh-CN" w:bidi="ar-SA"/>
        </w:rPr>
      </w:pPr>
      <w:r>
        <w:rPr>
          <w:rFonts w:eastAsia="Times New Roman" w:cs="Times New Roman"/>
          <w:b w:val="false"/>
          <w:bCs w:val="false"/>
          <w:color w:val="000000"/>
          <w:spacing w:val="0"/>
          <w:sz w:val="28"/>
          <w:szCs w:val="28"/>
          <w:shd w:fill="auto" w:val="clear"/>
          <w:lang w:val="ru-RU" w:eastAsia="zh-CN" w:bidi="ar-SA"/>
        </w:rPr>
        <w:t>2. Продолжительность суток отдыха, предоставляемых гражданину, пребывающему в добровольческом формировании, увеличивается</w:t>
        <w:br/>
        <w:t>на количество суток, необходимое для проезда наземным</w:t>
        <w:br/>
        <w:t>(водным, воздушным) транспортом к месту использования суток отдыха</w:t>
        <w:br/>
        <w:t>и обратно.</w:t>
      </w:r>
    </w:p>
    <w:p>
      <w:pPr>
        <w:pStyle w:val="Style26"/>
        <w:spacing w:lineRule="auto" w:line="237" w:before="0" w:after="0"/>
        <w:ind w:left="0" w:right="-1" w:firstLine="709"/>
        <w:jc w:val="both"/>
        <w:rPr>
          <w:rFonts w:ascii="Times New Roman" w:hAnsi="Times New Roman"/>
          <w:b w:val="false"/>
          <w:b w:val="false"/>
          <w:bCs w:val="false"/>
          <w:sz w:val="28"/>
          <w:szCs w:val="28"/>
          <w:shd w:fill="auto" w:val="clear"/>
        </w:rPr>
      </w:pPr>
      <w:r>
        <w:rPr>
          <w:rFonts w:eastAsia="Times New Roman" w:cs="Times New Roman"/>
          <w:b w:val="false"/>
          <w:bCs w:val="false"/>
          <w:color w:val="000000"/>
          <w:spacing w:val="0"/>
          <w:sz w:val="28"/>
          <w:szCs w:val="28"/>
          <w:shd w:fill="auto" w:val="clear"/>
          <w:lang w:val="ru-RU" w:eastAsia="zh-CN" w:bidi="ar-SA"/>
        </w:rPr>
        <w:t>3</w:t>
      </w:r>
      <w:r>
        <w:rPr>
          <w:rFonts w:eastAsia="Times New Roman" w:cs="Times New Roman"/>
          <w:b w:val="false"/>
          <w:bCs w:val="false"/>
          <w:color w:val="000000"/>
          <w:spacing w:val="0"/>
          <w:sz w:val="28"/>
          <w:szCs w:val="28"/>
          <w:shd w:fill="auto" w:val="clear"/>
          <w:lang w:val="ru-RU" w:eastAsia="zh-CN" w:bidi="ar-SA"/>
        </w:rPr>
        <w:t>. Предоставление суток отдыха гражданину, пребывающему</w:t>
        <w:br/>
        <w:t>в добровольческом формировании, производится на основании приказа, издаваемого командиром воинской части-формирователя</w:t>
      </w:r>
      <w:r>
        <w:rPr>
          <w:rFonts w:eastAsia="Times New Roman" w:cs="Times New Roman"/>
          <w:b w:val="false"/>
          <w:bCs w:val="false"/>
          <w:color w:val="000000"/>
          <w:spacing w:val="0"/>
          <w:sz w:val="28"/>
          <w:szCs w:val="28"/>
          <w:shd w:fill="auto" w:val="clear"/>
          <w:lang w:val="ru-RU" w:eastAsia="zh-CN" w:bidi="ar-SA"/>
        </w:rPr>
        <w:t xml:space="preserve"> </w:t>
      </w:r>
      <w:r>
        <w:rPr>
          <w:rFonts w:eastAsia="Times New Roman" w:cs="Times New Roman"/>
          <w:b w:val="false"/>
          <w:bCs w:val="false"/>
          <w:color w:val="000000"/>
          <w:spacing w:val="0"/>
          <w:sz w:val="28"/>
          <w:szCs w:val="28"/>
          <w:shd w:fill="auto" w:val="clear"/>
          <w:lang w:val="ru-RU" w:eastAsia="zh-CN" w:bidi="ar-SA"/>
        </w:rPr>
        <w:t>или</w:t>
      </w:r>
      <w:r>
        <w:rPr>
          <w:rFonts w:eastAsia="Times New Roman" w:cs="Times New Roman"/>
          <w:b w:val="false"/>
          <w:bCs w:val="false"/>
          <w:color w:val="000000"/>
          <w:spacing w:val="0"/>
          <w:sz w:val="28"/>
          <w:szCs w:val="28"/>
          <w:shd w:fill="auto" w:val="clear"/>
          <w:lang w:val="ru-RU" w:eastAsia="zh-CN" w:bidi="ar-SA"/>
        </w:rPr>
        <w:t xml:space="preserve"> начальник</w:t>
      </w:r>
      <w:r>
        <w:rPr>
          <w:rFonts w:eastAsia="Times New Roman" w:cs="Times New Roman"/>
          <w:b w:val="false"/>
          <w:bCs w:val="false"/>
          <w:color w:val="000000"/>
          <w:spacing w:val="0"/>
          <w:sz w:val="28"/>
          <w:szCs w:val="28"/>
          <w:shd w:fill="auto" w:val="clear"/>
          <w:lang w:val="ru-RU" w:eastAsia="zh-CN" w:bidi="ar-SA"/>
        </w:rPr>
        <w:t>ом</w:t>
      </w:r>
      <w:r>
        <w:rPr>
          <w:rFonts w:eastAsia="Times New Roman" w:cs="Times New Roman"/>
          <w:b w:val="false"/>
          <w:bCs w:val="false"/>
          <w:color w:val="000000"/>
          <w:spacing w:val="0"/>
          <w:sz w:val="28"/>
          <w:szCs w:val="28"/>
          <w:shd w:fill="auto" w:val="clear"/>
          <w:lang w:val="ru-RU" w:eastAsia="zh-CN" w:bidi="ar-SA"/>
        </w:rPr>
        <w:t xml:space="preserve"> территориального органа Росгвардии.</w:t>
      </w:r>
    </w:p>
    <w:p>
      <w:pPr>
        <w:pStyle w:val="Style26"/>
        <w:spacing w:lineRule="auto" w:line="237" w:before="0" w:after="0"/>
        <w:ind w:left="0" w:right="-1" w:firstLine="709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color w:val="auto"/>
          <w:spacing w:val="0"/>
          <w:sz w:val="28"/>
          <w:szCs w:val="28"/>
          <w:shd w:fill="auto" w:val="clear"/>
          <w:lang w:val="ru-RU" w:eastAsia="zh-CN" w:bidi="ar-SA"/>
        </w:rPr>
      </w:pPr>
      <w:r>
        <w:rPr>
          <w:rFonts w:eastAsia="Times New Roman" w:cs="Times New Roman"/>
          <w:b w:val="false"/>
          <w:bCs w:val="false"/>
          <w:color w:val="000000"/>
          <w:spacing w:val="0"/>
          <w:sz w:val="28"/>
          <w:szCs w:val="28"/>
          <w:shd w:fill="auto" w:val="clear"/>
          <w:lang w:val="ru-RU" w:eastAsia="zh-CN" w:bidi="ar-SA"/>
        </w:rPr>
        <w:t>4</w:t>
      </w:r>
      <w:r>
        <w:rPr>
          <w:rFonts w:eastAsia="Times New Roman" w:cs="Times New Roman"/>
          <w:b w:val="false"/>
          <w:bCs w:val="false"/>
          <w:color w:val="000000"/>
          <w:spacing w:val="0"/>
          <w:sz w:val="28"/>
          <w:szCs w:val="28"/>
          <w:shd w:fill="auto" w:val="clear"/>
          <w:lang w:val="ru-RU" w:eastAsia="zh-CN" w:bidi="ar-SA"/>
        </w:rPr>
        <w:t>. </w:t>
      </w:r>
      <w:r>
        <w:rPr>
          <w:rFonts w:eastAsia="Times New Roman" w:cs="Times New Roman"/>
          <w:b w:val="false"/>
          <w:bCs w:val="false"/>
          <w:color w:val="000000"/>
          <w:spacing w:val="0"/>
          <w:sz w:val="28"/>
          <w:szCs w:val="28"/>
          <w:shd w:fill="auto" w:val="clear"/>
          <w:lang w:val="ru-RU" w:eastAsia="zh-CN" w:bidi="ar-SA"/>
        </w:rPr>
        <w:t>О предоставлении суток отдыха в воинской части-формирователе делается отметка в удостоверении гражданина, пребывающего</w:t>
        <w:br/>
        <w:t>в добровольческом формировании (в территориальном органе Росгвардии в предписании, выдаваемом гражданину, пребывающему</w:t>
        <w:br/>
        <w:t>в добровольческом формировании, указывается дата прибытия в воинскую часть-формирователь с учетом предоставленных суток отдыха).</w:t>
      </w:r>
    </w:p>
    <w:p>
      <w:pPr>
        <w:pStyle w:val="Style26"/>
        <w:spacing w:lineRule="auto" w:line="237" w:before="0" w:after="0"/>
        <w:ind w:left="0" w:right="-1" w:firstLine="709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color w:val="auto"/>
          <w:spacing w:val="0"/>
          <w:sz w:val="28"/>
          <w:szCs w:val="28"/>
          <w:shd w:fill="auto" w:val="clear"/>
          <w:lang w:val="ru-RU" w:eastAsia="zh-CN" w:bidi="ar-SA"/>
        </w:rPr>
      </w:pPr>
      <w:r>
        <w:rPr>
          <w:rFonts w:eastAsia="Times New Roman" w:cs="Times New Roman"/>
          <w:b w:val="false"/>
          <w:bCs w:val="false"/>
          <w:color w:val="000000"/>
          <w:spacing w:val="0"/>
          <w:sz w:val="28"/>
          <w:szCs w:val="28"/>
          <w:shd w:fill="auto" w:val="clear"/>
          <w:lang w:val="ru-RU" w:eastAsia="zh-CN" w:bidi="ar-SA"/>
        </w:rPr>
        <w:t>5</w:t>
      </w:r>
      <w:r>
        <w:rPr>
          <w:rFonts w:eastAsia="Times New Roman" w:cs="Times New Roman"/>
          <w:b w:val="false"/>
          <w:bCs w:val="false"/>
          <w:color w:val="000000"/>
          <w:spacing w:val="0"/>
          <w:sz w:val="28"/>
          <w:szCs w:val="28"/>
          <w:shd w:fill="auto" w:val="clear"/>
          <w:lang w:val="ru-RU" w:eastAsia="zh-CN" w:bidi="ar-SA"/>
        </w:rPr>
        <w:t>. Обстоятельства, по которым гражданину, пребывающему</w:t>
        <w:br/>
        <w:t xml:space="preserve">в добровольческом формировании, предоставлены сутки отдыха, должны быть документально подтверждены. </w:t>
      </w:r>
    </w:p>
    <w:p>
      <w:pPr>
        <w:pStyle w:val="Style26"/>
        <w:spacing w:lineRule="auto" w:line="237" w:before="0" w:after="0"/>
        <w:ind w:left="0" w:right="-1" w:firstLine="709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color w:val="auto"/>
          <w:spacing w:val="0"/>
          <w:sz w:val="28"/>
          <w:szCs w:val="28"/>
          <w:shd w:fill="EEEEEE" w:val="clear"/>
          <w:lang w:val="ru-RU" w:eastAsia="zh-CN" w:bidi="ar-SA"/>
        </w:rPr>
      </w:pPr>
      <w:r>
        <w:rPr>
          <w:rFonts w:eastAsia="Times New Roman" w:cs="Times New Roman"/>
          <w:b w:val="false"/>
          <w:bCs w:val="false"/>
          <w:color w:val="000000"/>
          <w:spacing w:val="0"/>
          <w:sz w:val="28"/>
          <w:szCs w:val="28"/>
          <w:shd w:fill="EEEEEE" w:val="clear"/>
          <w:lang w:val="ru-RU" w:eastAsia="zh-CN" w:bidi="ar-SA"/>
        </w:rPr>
      </w:r>
    </w:p>
    <w:p>
      <w:pPr>
        <w:pStyle w:val="Style26"/>
        <w:spacing w:lineRule="auto" w:line="237" w:before="0" w:after="0"/>
        <w:ind w:left="0" w:right="-1" w:firstLine="709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color w:val="auto"/>
          <w:spacing w:val="0"/>
          <w:sz w:val="28"/>
          <w:szCs w:val="28"/>
          <w:shd w:fill="EEEEEE" w:val="clear"/>
          <w:lang w:val="ru-RU" w:eastAsia="zh-CN" w:bidi="ar-SA"/>
        </w:rPr>
      </w:pPr>
      <w:r>
        <w:rPr>
          <w:rFonts w:eastAsia="Times New Roman" w:cs="Times New Roman"/>
          <w:b w:val="false"/>
          <w:bCs w:val="false"/>
          <w:color w:val="000000"/>
          <w:spacing w:val="0"/>
          <w:sz w:val="28"/>
          <w:szCs w:val="28"/>
          <w:shd w:fill="EEEEEE" w:val="clear"/>
          <w:lang w:val="ru-RU" w:eastAsia="zh-CN" w:bidi="ar-SA"/>
        </w:rPr>
      </w:r>
    </w:p>
    <w:p>
      <w:pPr>
        <w:pStyle w:val="Style48"/>
        <w:widowControl/>
        <w:bidi w:val="0"/>
        <w:spacing w:lineRule="auto" w:line="237" w:before="0" w:after="0"/>
        <w:ind w:left="0" w:right="0" w:hanging="0"/>
        <w:jc w:val="center"/>
        <w:textAlignment w:val="auto"/>
        <w:rPr>
          <w:rFonts w:ascii="Times New Roman" w:hAnsi="Times New Roman" w:eastAsia="Times New Roman" w:cs="Times New Roman"/>
          <w:b w:val="false"/>
          <w:b w:val="false"/>
          <w:bCs w:val="false"/>
          <w:strike w:val="false"/>
          <w:dstrike w:val="false"/>
          <w:color w:val="auto"/>
          <w:spacing w:val="0"/>
          <w:sz w:val="28"/>
          <w:szCs w:val="28"/>
          <w:shd w:fill="auto" w:val="clear"/>
          <w:lang w:val="ru-RU" w:eastAsia="ru-RU" w:bidi="ar-SA"/>
        </w:rPr>
      </w:pPr>
      <w:r>
        <w:rPr>
          <w:rFonts w:eastAsia="Times New Roman" w:cs="Times New Roman" w:ascii="Times New Roman" w:hAnsi="Times New Roman"/>
          <w:b w:val="false"/>
          <w:bCs w:val="false"/>
          <w:strike w:val="false"/>
          <w:dstrike w:val="false"/>
          <w:color w:val="000000"/>
          <w:spacing w:val="0"/>
          <w:sz w:val="28"/>
          <w:szCs w:val="28"/>
          <w:shd w:fill="auto" w:val="clear"/>
          <w:lang w:val="ru-RU" w:eastAsia="ru-RU" w:bidi="ar-SA"/>
        </w:rPr>
        <w:t>____________________</w:t>
      </w:r>
    </w:p>
    <w:sectPr>
      <w:headerReference w:type="default" r:id="rId2"/>
      <w:headerReference w:type="first" r:id="rId3"/>
      <w:type w:val="nextPage"/>
      <w:pgSz w:w="11906" w:h="16838"/>
      <w:pgMar w:left="1701" w:right="1134" w:header="567" w:top="1134" w:footer="0" w:bottom="1134" w:gutter="0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PT Astra Serif">
    <w:charset w:val="cc"/>
    <w:family w:val="roman"/>
    <w:pitch w:val="default"/>
  </w:font>
  <w:font w:name="Times New Roman">
    <w:charset w:val="cc"/>
    <w:family w:val="roman"/>
    <w:pitch w:val="variable"/>
  </w:font>
  <w:font w:name="Arial">
    <w:charset w:val="cc"/>
    <w:family w:val="swiss"/>
    <w:pitch w:val="variable"/>
  </w:font>
  <w:font w:name="Times New Roman">
    <w:charset w:val="cc"/>
    <w:family w:val="roman"/>
    <w:pitch w:val="default"/>
  </w:font>
  <w:font w:name="Constantia">
    <w:charset w:val="cc"/>
    <w:family w:val="roman"/>
    <w:pitch w:val="default"/>
  </w:font>
  <w:font w:name="Batang">
    <w:altName w:val="바탕"/>
    <w:charset w:val="cc"/>
    <w:family w:val="roman"/>
    <w:pitch w:val="default"/>
  </w:font>
  <w:font w:name="Courier New">
    <w:charset w:val="cc"/>
    <w:family w:val="roman"/>
    <w:pitch w:val="default"/>
  </w:font>
  <w:font w:name="Tahoma">
    <w:charset w:val="cc"/>
    <w:family w:val="roman"/>
    <w:pitch w:val="default"/>
  </w:font>
  <w:font w:name="Cambria">
    <w:charset w:val="cc"/>
    <w:family w:val="roman"/>
    <w:pitch w:val="default"/>
  </w:font>
  <w:font w:name="Courier New">
    <w:charset w:val="cc"/>
    <w:family w:val="modern"/>
    <w:pitch w:val="default"/>
  </w:font>
  <w:font w:name="PT Astra Serif">
    <w:altName w:val="Times New Roman"/>
    <w:charset w:val="cc"/>
    <w:family w:val="roman"/>
    <w:pitch w:val="default"/>
  </w:font>
  <w:font w:name="Tahoma">
    <w:charset w:val="cc"/>
    <w:family w:val="swiss"/>
    <w:pitch w:val="variable"/>
  </w:font>
  <w:font w:name="Verdana">
    <w:charset w:val="cc"/>
    <w:family w:val="swiss"/>
    <w:pitch w:val="variable"/>
  </w:font>
  <w:font w:name="Calibri">
    <w:charset w:val="cc"/>
    <w:family w:val="roman"/>
    <w:pitch w:val="default"/>
  </w:font>
  <w:font w:name="Batang">
    <w:altName w:val="바탕"/>
    <w:charset w:val="cc"/>
    <w:family w:val="roman"/>
    <w:pitch w:val="variable"/>
  </w:font>
  <w:font w:name="Courier New">
    <w:charset w:val="cc"/>
    <w:family w:val="roman"/>
    <w:pitch w:val="variable"/>
  </w:font>
  <w:font w:name="Tahoma">
    <w:charset w:val="cc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33"/>
      <w:jc w:val="center"/>
      <w:rPr>
        <w:rFonts w:ascii="Times New Roman" w:hAnsi="Times New Roman"/>
        <w:sz w:val="24"/>
        <w:szCs w:val="24"/>
      </w:rPr>
    </w:pPr>
    <w:r>
      <w:rPr>
        <w:sz w:val="24"/>
        <w:szCs w:val="24"/>
      </w:rPr>
      <w:fldChar w:fldCharType="begin"/>
    </w:r>
    <w:r>
      <w:rPr>
        <w:sz w:val="24"/>
        <w:szCs w:val="24"/>
      </w:rPr>
      <w:instrText> PAGE </w:instrText>
    </w:r>
    <w:r>
      <w:rPr>
        <w:sz w:val="24"/>
        <w:szCs w:val="24"/>
      </w:rPr>
      <w:fldChar w:fldCharType="separate"/>
    </w:r>
    <w:r>
      <w:rPr>
        <w:sz w:val="24"/>
        <w:szCs w:val="24"/>
      </w:rPr>
      <w:t>5</w:t>
    </w:r>
    <w:r>
      <w:rPr>
        <w:sz w:val="24"/>
        <w:szCs w:val="24"/>
      </w:rPr>
      <w:fldChar w:fldCharType="end"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33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pStyle w:val="2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pStyle w:val="3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pStyle w:val="4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pStyle w:val="5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pStyle w:val="6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pStyle w:val="7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40"/>
  <w:displayBackgroundShape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PT Astra Serif" w:hAnsi="PT Astra Serif" w:eastAsia="Tahoma" w:cs="Noto Sans Devanagari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kinsoku w:val="true"/>
      <w:overflowPunct w:val="true"/>
      <w:autoSpaceDE w:val="true"/>
      <w:bidi w:val="0"/>
    </w:pPr>
    <w:rPr>
      <w:rFonts w:ascii="Times New Roman" w:hAnsi="Times New Roman" w:eastAsia="Times New Roman" w:cs="Times New Roman"/>
      <w:color w:val="auto"/>
      <w:sz w:val="20"/>
      <w:szCs w:val="20"/>
      <w:lang w:val="ru-RU" w:eastAsia="zh-CN" w:bidi="ar-SA"/>
    </w:rPr>
  </w:style>
  <w:style w:type="paragraph" w:styleId="1">
    <w:name w:val="Heading 1"/>
    <w:basedOn w:val="Normal"/>
    <w:next w:val="Normal"/>
    <w:qFormat/>
    <w:pPr>
      <w:keepNext w:val="true"/>
      <w:numPr>
        <w:ilvl w:val="0"/>
        <w:numId w:val="1"/>
      </w:numPr>
      <w:tabs>
        <w:tab w:val="clear" w:pos="709"/>
        <w:tab w:val="left" w:pos="0" w:leader="none"/>
      </w:tabs>
      <w:ind w:left="0" w:right="0" w:hanging="0"/>
      <w:outlineLvl w:val="0"/>
    </w:pPr>
    <w:rPr>
      <w:sz w:val="26"/>
    </w:rPr>
  </w:style>
  <w:style w:type="paragraph" w:styleId="2">
    <w:name w:val="Heading 2"/>
    <w:basedOn w:val="Normal"/>
    <w:next w:val="Normal"/>
    <w:qFormat/>
    <w:pPr>
      <w:keepNext w:val="true"/>
      <w:numPr>
        <w:ilvl w:val="1"/>
        <w:numId w:val="1"/>
      </w:numPr>
      <w:tabs>
        <w:tab w:val="clear" w:pos="709"/>
        <w:tab w:val="left" w:pos="0" w:leader="none"/>
      </w:tabs>
      <w:spacing w:before="240" w:after="60"/>
      <w:ind w:left="0" w:right="0" w:hanging="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Normal"/>
    <w:next w:val="Normal"/>
    <w:qFormat/>
    <w:pPr>
      <w:keepNext w:val="true"/>
      <w:numPr>
        <w:ilvl w:val="2"/>
        <w:numId w:val="1"/>
      </w:numPr>
      <w:tabs>
        <w:tab w:val="clear" w:pos="709"/>
        <w:tab w:val="left" w:pos="0" w:leader="none"/>
      </w:tabs>
      <w:spacing w:before="240" w:after="60"/>
      <w:ind w:left="0" w:right="0" w:hanging="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Normal"/>
    <w:next w:val="Normal"/>
    <w:qFormat/>
    <w:pPr>
      <w:keepNext w:val="true"/>
      <w:numPr>
        <w:ilvl w:val="3"/>
        <w:numId w:val="1"/>
      </w:numPr>
      <w:tabs>
        <w:tab w:val="clear" w:pos="709"/>
        <w:tab w:val="left" w:pos="0" w:leader="none"/>
      </w:tabs>
      <w:ind w:left="709" w:right="0" w:hanging="0"/>
      <w:jc w:val="both"/>
      <w:outlineLvl w:val="3"/>
    </w:pPr>
    <w:rPr>
      <w:spacing w:val="-8"/>
      <w:sz w:val="28"/>
    </w:rPr>
  </w:style>
  <w:style w:type="paragraph" w:styleId="5">
    <w:name w:val="Heading 5"/>
    <w:basedOn w:val="Normal"/>
    <w:next w:val="Normal"/>
    <w:qFormat/>
    <w:pPr>
      <w:keepNext w:val="true"/>
      <w:numPr>
        <w:ilvl w:val="4"/>
        <w:numId w:val="1"/>
      </w:numPr>
      <w:tabs>
        <w:tab w:val="clear" w:pos="709"/>
        <w:tab w:val="left" w:pos="0" w:leader="none"/>
      </w:tabs>
      <w:ind w:left="0" w:right="0" w:hanging="0"/>
      <w:jc w:val="both"/>
      <w:outlineLvl w:val="4"/>
    </w:pPr>
    <w:rPr>
      <w:sz w:val="28"/>
    </w:rPr>
  </w:style>
  <w:style w:type="paragraph" w:styleId="6">
    <w:name w:val="Heading 6"/>
    <w:basedOn w:val="Normal"/>
    <w:next w:val="Normal"/>
    <w:qFormat/>
    <w:pPr>
      <w:keepNext w:val="true"/>
      <w:numPr>
        <w:ilvl w:val="5"/>
        <w:numId w:val="1"/>
      </w:numPr>
      <w:tabs>
        <w:tab w:val="clear" w:pos="709"/>
        <w:tab w:val="left" w:pos="0" w:leader="none"/>
      </w:tabs>
      <w:ind w:left="709" w:right="0" w:hanging="0"/>
      <w:outlineLvl w:val="5"/>
    </w:pPr>
    <w:rPr>
      <w:sz w:val="28"/>
    </w:rPr>
  </w:style>
  <w:style w:type="paragraph" w:styleId="7">
    <w:name w:val="Heading 7"/>
    <w:basedOn w:val="Normal"/>
    <w:next w:val="Normal"/>
    <w:qFormat/>
    <w:pPr>
      <w:keepNext w:val="true"/>
      <w:numPr>
        <w:ilvl w:val="6"/>
        <w:numId w:val="1"/>
      </w:numPr>
      <w:tabs>
        <w:tab w:val="clear" w:pos="709"/>
        <w:tab w:val="left" w:pos="0" w:leader="none"/>
      </w:tabs>
      <w:ind w:left="0" w:right="0" w:hanging="0"/>
      <w:jc w:val="center"/>
      <w:outlineLvl w:val="6"/>
    </w:pPr>
    <w:rPr>
      <w:sz w:val="28"/>
      <w:u w:val="single"/>
    </w:rPr>
  </w:style>
  <w:style w:type="character" w:styleId="WW8Num1z0">
    <w:name w:val="WW8Num1z0"/>
    <w:qFormat/>
    <w:rPr/>
  </w:style>
  <w:style w:type="character" w:styleId="WW8Num1z1">
    <w:name w:val="WW8Num1z1"/>
    <w:qFormat/>
    <w:rPr/>
  </w:style>
  <w:style w:type="character" w:styleId="WW8Num1z2">
    <w:name w:val="WW8Num1z2"/>
    <w:qFormat/>
    <w:rPr/>
  </w:style>
  <w:style w:type="character" w:styleId="WW8Num1z3">
    <w:name w:val="WW8Num1z3"/>
    <w:qFormat/>
    <w:rPr/>
  </w:style>
  <w:style w:type="character" w:styleId="WW8Num1z4">
    <w:name w:val="WW8Num1z4"/>
    <w:qFormat/>
    <w:rPr/>
  </w:style>
  <w:style w:type="character" w:styleId="WW8Num1z5">
    <w:name w:val="WW8Num1z5"/>
    <w:qFormat/>
    <w:rPr/>
  </w:style>
  <w:style w:type="character" w:styleId="WW8Num1z6">
    <w:name w:val="WW8Num1z6"/>
    <w:qFormat/>
    <w:rPr/>
  </w:style>
  <w:style w:type="character" w:styleId="WW8Num1z7">
    <w:name w:val="WW8Num1z7"/>
    <w:qFormat/>
    <w:rPr/>
  </w:style>
  <w:style w:type="character" w:styleId="WW8Num1z8">
    <w:name w:val="WW8Num1z8"/>
    <w:qFormat/>
    <w:rPr/>
  </w:style>
  <w:style w:type="character" w:styleId="Style7">
    <w:name w:val="Основной шрифт абзаца"/>
    <w:qFormat/>
    <w:rPr/>
  </w:style>
  <w:style w:type="character" w:styleId="WW8Num2z0">
    <w:name w:val="WW8Num2z0"/>
    <w:qFormat/>
    <w:rPr/>
  </w:style>
  <w:style w:type="character" w:styleId="WW8Num3z0">
    <w:name w:val="WW8Num3z0"/>
    <w:qFormat/>
    <w:rPr/>
  </w:style>
  <w:style w:type="character" w:styleId="WW8Num4z0">
    <w:name w:val="WW8Num4z0"/>
    <w:qFormat/>
    <w:rPr/>
  </w:style>
  <w:style w:type="character" w:styleId="WW8Num5z0">
    <w:name w:val="WW8Num5z0"/>
    <w:qFormat/>
    <w:rPr>
      <w:rFonts w:ascii="Symbol" w:hAnsi="Symbol" w:cs="Symbol"/>
    </w:rPr>
  </w:style>
  <w:style w:type="character" w:styleId="WW8Num6z0">
    <w:name w:val="WW8Num6z0"/>
    <w:qFormat/>
    <w:rPr>
      <w:rFonts w:ascii="Symbol" w:hAnsi="Symbol" w:cs="Symbol"/>
    </w:rPr>
  </w:style>
  <w:style w:type="character" w:styleId="WW8Num7z0">
    <w:name w:val="WW8Num7z0"/>
    <w:qFormat/>
    <w:rPr>
      <w:rFonts w:ascii="Symbol" w:hAnsi="Symbol" w:cs="Symbol"/>
    </w:rPr>
  </w:style>
  <w:style w:type="character" w:styleId="WW8Num8z0">
    <w:name w:val="WW8Num8z0"/>
    <w:qFormat/>
    <w:rPr>
      <w:rFonts w:ascii="Symbol" w:hAnsi="Symbol" w:cs="Symbol"/>
    </w:rPr>
  </w:style>
  <w:style w:type="character" w:styleId="WW8Num9z0">
    <w:name w:val="WW8Num9z0"/>
    <w:qFormat/>
    <w:rPr/>
  </w:style>
  <w:style w:type="character" w:styleId="WW8Num10z0">
    <w:name w:val="WW8Num10z0"/>
    <w:qFormat/>
    <w:rPr>
      <w:rFonts w:ascii="Symbol" w:hAnsi="Symbol" w:cs="Symbol"/>
    </w:rPr>
  </w:style>
  <w:style w:type="character" w:styleId="WW8Num11z0">
    <w:name w:val="WW8Num11z0"/>
    <w:qFormat/>
    <w:rPr/>
  </w:style>
  <w:style w:type="character" w:styleId="WW8Num11z1">
    <w:name w:val="WW8Num11z1"/>
    <w:qFormat/>
    <w:rPr/>
  </w:style>
  <w:style w:type="character" w:styleId="WW8Num11z2">
    <w:name w:val="WW8Num11z2"/>
    <w:qFormat/>
    <w:rPr/>
  </w:style>
  <w:style w:type="character" w:styleId="WW8Num11z3">
    <w:name w:val="WW8Num11z3"/>
    <w:qFormat/>
    <w:rPr/>
  </w:style>
  <w:style w:type="character" w:styleId="WW8Num11z4">
    <w:name w:val="WW8Num11z4"/>
    <w:qFormat/>
    <w:rPr/>
  </w:style>
  <w:style w:type="character" w:styleId="WW8Num11z5">
    <w:name w:val="WW8Num11z5"/>
    <w:qFormat/>
    <w:rPr/>
  </w:style>
  <w:style w:type="character" w:styleId="WW8Num11z6">
    <w:name w:val="WW8Num11z6"/>
    <w:qFormat/>
    <w:rPr/>
  </w:style>
  <w:style w:type="character" w:styleId="WW8Num11z7">
    <w:name w:val="WW8Num11z7"/>
    <w:qFormat/>
    <w:rPr/>
  </w:style>
  <w:style w:type="character" w:styleId="WW8Num11z8">
    <w:name w:val="WW8Num11z8"/>
    <w:qFormat/>
    <w:rPr/>
  </w:style>
  <w:style w:type="character" w:styleId="71">
    <w:name w:val="Основной шрифт абзаца7"/>
    <w:qFormat/>
    <w:rPr/>
  </w:style>
  <w:style w:type="character" w:styleId="AbsatzStandardschriftart">
    <w:name w:val="Absatz-Standardschriftart"/>
    <w:qFormat/>
    <w:rPr/>
  </w:style>
  <w:style w:type="character" w:styleId="WWAbsatzStandardschriftart">
    <w:name w:val="WW-Absatz-Standardschriftart"/>
    <w:qFormat/>
    <w:rPr/>
  </w:style>
  <w:style w:type="character" w:styleId="61">
    <w:name w:val="Основной шрифт абзаца6"/>
    <w:qFormat/>
    <w:rPr/>
  </w:style>
  <w:style w:type="character" w:styleId="WWAbsatzStandardschriftart1">
    <w:name w:val="WW-Absatz-Standardschriftart1"/>
    <w:qFormat/>
    <w:rPr/>
  </w:style>
  <w:style w:type="character" w:styleId="WWAbsatzStandardschriftart11">
    <w:name w:val="WW-Absatz-Standardschriftart11"/>
    <w:qFormat/>
    <w:rPr/>
  </w:style>
  <w:style w:type="character" w:styleId="WWAbsatzStandardschriftart111">
    <w:name w:val="WW-Absatz-Standardschriftart111"/>
    <w:qFormat/>
    <w:rPr/>
  </w:style>
  <w:style w:type="character" w:styleId="WWAbsatzStandardschriftart1111">
    <w:name w:val="WW-Absatz-Standardschriftart1111"/>
    <w:qFormat/>
    <w:rPr/>
  </w:style>
  <w:style w:type="character" w:styleId="WWAbsatzStandardschriftart11111">
    <w:name w:val="WW-Absatz-Standardschriftart11111"/>
    <w:qFormat/>
    <w:rPr/>
  </w:style>
  <w:style w:type="character" w:styleId="WWAbsatzStandardschriftart111111">
    <w:name w:val="WW-Absatz-Standardschriftart111111"/>
    <w:qFormat/>
    <w:rPr/>
  </w:style>
  <w:style w:type="character" w:styleId="WWAbsatzStandardschriftart1111111">
    <w:name w:val="WW-Absatz-Standardschriftart1111111"/>
    <w:qFormat/>
    <w:rPr/>
  </w:style>
  <w:style w:type="character" w:styleId="WWAbsatzStandardschriftart11111111">
    <w:name w:val="WW-Absatz-Standardschriftart11111111"/>
    <w:qFormat/>
    <w:rPr/>
  </w:style>
  <w:style w:type="character" w:styleId="WWAbsatzStandardschriftart111111111">
    <w:name w:val="WW-Absatz-Standardschriftart111111111"/>
    <w:qFormat/>
    <w:rPr/>
  </w:style>
  <w:style w:type="character" w:styleId="WWAbsatzStandardschriftart1111111111">
    <w:name w:val="WW-Absatz-Standardschriftart1111111111"/>
    <w:qFormat/>
    <w:rPr/>
  </w:style>
  <w:style w:type="character" w:styleId="WWAbsatzStandardschriftart11111111111">
    <w:name w:val="WW-Absatz-Standardschriftart11111111111"/>
    <w:qFormat/>
    <w:rPr/>
  </w:style>
  <w:style w:type="character" w:styleId="WWAbsatzStandardschriftart111111111111">
    <w:name w:val="WW-Absatz-Standardschriftart111111111111"/>
    <w:qFormat/>
    <w:rPr/>
  </w:style>
  <w:style w:type="character" w:styleId="WWAbsatzStandardschriftart1111111111111">
    <w:name w:val="WW-Absatz-Standardschriftart1111111111111"/>
    <w:qFormat/>
    <w:rPr/>
  </w:style>
  <w:style w:type="character" w:styleId="WWAbsatzStandardschriftart11111111111111">
    <w:name w:val="WW-Absatz-Standardschriftart11111111111111"/>
    <w:qFormat/>
    <w:rPr/>
  </w:style>
  <w:style w:type="character" w:styleId="WWAbsatzStandardschriftart111111111111111">
    <w:name w:val="WW-Absatz-Standardschriftart111111111111111"/>
    <w:qFormat/>
    <w:rPr/>
  </w:style>
  <w:style w:type="character" w:styleId="WWAbsatzStandardschriftart1111111111111111">
    <w:name w:val="WW-Absatz-Standardschriftart1111111111111111"/>
    <w:qFormat/>
    <w:rPr/>
  </w:style>
  <w:style w:type="character" w:styleId="WWAbsatzStandardschriftart11111111111111111">
    <w:name w:val="WW-Absatz-Standardschriftart11111111111111111"/>
    <w:qFormat/>
    <w:rPr/>
  </w:style>
  <w:style w:type="character" w:styleId="WWAbsatzStandardschriftart111111111111111111">
    <w:name w:val="WW-Absatz-Standardschriftart111111111111111111"/>
    <w:qFormat/>
    <w:rPr/>
  </w:style>
  <w:style w:type="character" w:styleId="WWAbsatzStandardschriftart1111111111111111111">
    <w:name w:val="WW-Absatz-Standardschriftart1111111111111111111"/>
    <w:qFormat/>
    <w:rPr/>
  </w:style>
  <w:style w:type="character" w:styleId="51">
    <w:name w:val="Основной шрифт абзаца5"/>
    <w:qFormat/>
    <w:rPr/>
  </w:style>
  <w:style w:type="character" w:styleId="WWAbsatzStandardschriftart11111111111111111111">
    <w:name w:val="WW-Absatz-Standardschriftart11111111111111111111"/>
    <w:qFormat/>
    <w:rPr/>
  </w:style>
  <w:style w:type="character" w:styleId="41">
    <w:name w:val="Основной шрифт абзаца4"/>
    <w:qFormat/>
    <w:rPr/>
  </w:style>
  <w:style w:type="character" w:styleId="WWAbsatzStandardschriftart111111111111111111111">
    <w:name w:val="WW-Absatz-Standardschriftart111111111111111111111"/>
    <w:qFormat/>
    <w:rPr/>
  </w:style>
  <w:style w:type="character" w:styleId="WWAbsatzStandardschriftart1111111111111111111111">
    <w:name w:val="WW-Absatz-Standardschriftart1111111111111111111111"/>
    <w:qFormat/>
    <w:rPr/>
  </w:style>
  <w:style w:type="character" w:styleId="WWAbsatzStandardschriftart11111111111111111111111">
    <w:name w:val="WW-Absatz-Standardschriftart11111111111111111111111"/>
    <w:qFormat/>
    <w:rPr/>
  </w:style>
  <w:style w:type="character" w:styleId="31">
    <w:name w:val="Основной шрифт абзаца3"/>
    <w:qFormat/>
    <w:rPr/>
  </w:style>
  <w:style w:type="character" w:styleId="WWAbsatzStandardschriftart111111111111111111111111">
    <w:name w:val="WW-Absatz-Standardschriftart111111111111111111111111"/>
    <w:qFormat/>
    <w:rPr/>
  </w:style>
  <w:style w:type="character" w:styleId="WWAbsatzStandardschriftart1111111111111111111111111">
    <w:name w:val="WW-Absatz-Standardschriftart1111111111111111111111111"/>
    <w:qFormat/>
    <w:rPr/>
  </w:style>
  <w:style w:type="character" w:styleId="WWAbsatzStandardschriftart11111111111111111111111111">
    <w:name w:val="WW-Absatz-Standardschriftart11111111111111111111111111"/>
    <w:qFormat/>
    <w:rPr/>
  </w:style>
  <w:style w:type="character" w:styleId="WWAbsatzStandardschriftart111111111111111111111111111">
    <w:name w:val="WW-Absatz-Standardschriftart111111111111111111111111111"/>
    <w:qFormat/>
    <w:rPr/>
  </w:style>
  <w:style w:type="character" w:styleId="WWAbsatzStandardschriftart1111111111111111111111111111">
    <w:name w:val="WW-Absatz-Standardschriftart1111111111111111111111111111"/>
    <w:qFormat/>
    <w:rPr/>
  </w:style>
  <w:style w:type="character" w:styleId="WWAbsatzStandardschriftart11111111111111111111111111111">
    <w:name w:val="WW-Absatz-Standardschriftart11111111111111111111111111111"/>
    <w:qFormat/>
    <w:rPr/>
  </w:style>
  <w:style w:type="character" w:styleId="WWAbsatzStandardschriftart111111111111111111111111111111">
    <w:name w:val="WW-Absatz-Standardschriftart111111111111111111111111111111"/>
    <w:qFormat/>
    <w:rPr/>
  </w:style>
  <w:style w:type="character" w:styleId="WWAbsatzStandardschriftart1111111111111111111111111111111">
    <w:name w:val="WW-Absatz-Standardschriftart1111111111111111111111111111111"/>
    <w:qFormat/>
    <w:rPr/>
  </w:style>
  <w:style w:type="character" w:styleId="WWAbsatzStandardschriftart11111111111111111111111111111111">
    <w:name w:val="WW-Absatz-Standardschriftart11111111111111111111111111111111"/>
    <w:qFormat/>
    <w:rPr/>
  </w:style>
  <w:style w:type="character" w:styleId="WWAbsatzStandardschriftart111111111111111111111111111111111">
    <w:name w:val="WW-Absatz-Standardschriftart111111111111111111111111111111111"/>
    <w:qFormat/>
    <w:rPr/>
  </w:style>
  <w:style w:type="character" w:styleId="WWAbsatzStandardschriftart1111111111111111111111111111111111">
    <w:name w:val="WW-Absatz-Standardschriftart1111111111111111111111111111111111"/>
    <w:qFormat/>
    <w:rPr/>
  </w:style>
  <w:style w:type="character" w:styleId="WWAbsatzStandardschriftart11111111111111111111111111111111111">
    <w:name w:val="WW-Absatz-Standardschriftart11111111111111111111111111111111111"/>
    <w:qFormat/>
    <w:rPr/>
  </w:style>
  <w:style w:type="character" w:styleId="WWAbsatzStandardschriftart111111111111111111111111111111111111">
    <w:name w:val="WW-Absatz-Standardschriftart111111111111111111111111111111111111"/>
    <w:qFormat/>
    <w:rPr/>
  </w:style>
  <w:style w:type="character" w:styleId="WWAbsatzStandardschriftart1111111111111111111111111111111111111">
    <w:name w:val="WW-Absatz-Standardschriftart1111111111111111111111111111111111111"/>
    <w:qFormat/>
    <w:rPr/>
  </w:style>
  <w:style w:type="character" w:styleId="WWAbsatzStandardschriftart11111111111111111111111111111111111111">
    <w:name w:val="WW-Absatz-Standardschriftart11111111111111111111111111111111111111"/>
    <w:qFormat/>
    <w:rPr/>
  </w:style>
  <w:style w:type="character" w:styleId="WWAbsatzStandardschriftart111111111111111111111111111111111111111">
    <w:name w:val="WW-Absatz-Standardschriftart111111111111111111111111111111111111111"/>
    <w:qFormat/>
    <w:rPr/>
  </w:style>
  <w:style w:type="character" w:styleId="WWAbsatzStandardschriftart1111111111111111111111111111111111111111">
    <w:name w:val="WW-Absatz-Standardschriftart1111111111111111111111111111111111111111"/>
    <w:qFormat/>
    <w:rPr/>
  </w:style>
  <w:style w:type="character" w:styleId="WWAbsatzStandardschriftart11111111111111111111111111111111111111111">
    <w:name w:val="WW-Absatz-Standardschriftart11111111111111111111111111111111111111111"/>
    <w:qFormat/>
    <w:rPr/>
  </w:style>
  <w:style w:type="character" w:styleId="WWAbsatzStandardschriftart111111111111111111111111111111111111111111">
    <w:name w:val="WW-Absatz-Standardschriftart111111111111111111111111111111111111111111"/>
    <w:qFormat/>
    <w:rPr/>
  </w:style>
  <w:style w:type="character" w:styleId="WWAbsatzStandardschriftart1111111111111111111111111111111111111111111">
    <w:name w:val="WW-Absatz-Standardschriftart1111111111111111111111111111111111111111111"/>
    <w:qFormat/>
    <w:rPr/>
  </w:style>
  <w:style w:type="character" w:styleId="WWAbsatzStandardschriftart11111111111111111111111111111111111111111111">
    <w:name w:val="WW-Absatz-Standardschriftart11111111111111111111111111111111111111111111"/>
    <w:qFormat/>
    <w:rPr/>
  </w:style>
  <w:style w:type="character" w:styleId="WWAbsatzStandardschriftart111111111111111111111111111111111111111111111">
    <w:name w:val="WW-Absatz-Standardschriftart111111111111111111111111111111111111111111111"/>
    <w:qFormat/>
    <w:rPr/>
  </w:style>
  <w:style w:type="character" w:styleId="WWAbsatzStandardschriftart1111111111111111111111111111111111111111111111">
    <w:name w:val="WW-Absatz-Standardschriftart1111111111111111111111111111111111111111111111"/>
    <w:qFormat/>
    <w:rPr/>
  </w:style>
  <w:style w:type="character" w:styleId="WWAbsatzStandardschriftart11111111111111111111111111111111111111111111111">
    <w:name w:val="WW-Absatz-Standardschriftart11111111111111111111111111111111111111111111111"/>
    <w:qFormat/>
    <w:rPr/>
  </w:style>
  <w:style w:type="character" w:styleId="WWAbsatzStandardschriftart111111111111111111111111111111111111111111111111">
    <w:name w:val="WW-Absatz-Standardschriftart111111111111111111111111111111111111111111111111"/>
    <w:qFormat/>
    <w:rPr/>
  </w:style>
  <w:style w:type="character" w:styleId="WWAbsatzStandardschriftart1111111111111111111111111111111111111111111111111">
    <w:name w:val="WW-Absatz-Standardschriftart1111111111111111111111111111111111111111111111111"/>
    <w:qFormat/>
    <w:rPr/>
  </w:style>
  <w:style w:type="character" w:styleId="WWAbsatzStandardschriftart11111111111111111111111111111111111111111111111111">
    <w:name w:val="WW-Absatz-Standardschriftart11111111111111111111111111111111111111111111111111"/>
    <w:qFormat/>
    <w:rPr/>
  </w:style>
  <w:style w:type="character" w:styleId="WWAbsatzStandardschriftart111111111111111111111111111111111111111111111111111">
    <w:name w:val="WW-Absatz-Standardschriftart111111111111111111111111111111111111111111111111111"/>
    <w:qFormat/>
    <w:rPr/>
  </w:style>
  <w:style w:type="character" w:styleId="WWAbsatzStandardschriftart1111111111111111111111111111111111111111111111111111">
    <w:name w:val="WW-Absatz-Standardschriftart1111111111111111111111111111111111111111111111111111"/>
    <w:qFormat/>
    <w:rPr/>
  </w:style>
  <w:style w:type="character" w:styleId="WWAbsatzStandardschriftart11111111111111111111111111111111111111111111111111111">
    <w:name w:val="WW-Absatz-Standardschriftart11111111111111111111111111111111111111111111111111111"/>
    <w:qFormat/>
    <w:rPr/>
  </w:style>
  <w:style w:type="character" w:styleId="WWAbsatzStandardschriftart111111111111111111111111111111111111111111111111111111">
    <w:name w:val="WW-Absatz-Standardschriftart111111111111111111111111111111111111111111111111111111"/>
    <w:qFormat/>
    <w:rPr/>
  </w:style>
  <w:style w:type="character" w:styleId="WWAbsatzStandardschriftart1111111111111111111111111111111111111111111111111111111">
    <w:name w:val="WW-Absatz-Standardschriftart1111111111111111111111111111111111111111111111111111111"/>
    <w:qFormat/>
    <w:rPr/>
  </w:style>
  <w:style w:type="character" w:styleId="WWAbsatzStandardschriftart11111111111111111111111111111111111111111111111111111111">
    <w:name w:val="WW-Absatz-Standardschriftart11111111111111111111111111111111111111111111111111111111"/>
    <w:qFormat/>
    <w:rPr/>
  </w:style>
  <w:style w:type="character" w:styleId="WWAbsatzStandardschriftart111111111111111111111111111111111111111111111111111111111">
    <w:name w:val="WW-Absatz-Standardschriftart111111111111111111111111111111111111111111111111111111111"/>
    <w:qFormat/>
    <w:rPr/>
  </w:style>
  <w:style w:type="character" w:styleId="WWAbsatzStandardschriftart1111111111111111111111111111111111111111111111111111111111">
    <w:name w:val="WW-Absatz-Standardschriftart1111111111111111111111111111111111111111111111111111111111"/>
    <w:qFormat/>
    <w:rPr/>
  </w:style>
  <w:style w:type="character" w:styleId="WWAbsatzStandardschriftart11111111111111111111111111111111111111111111111111111111111">
    <w:name w:val="WW-Absatz-Standardschriftart11111111111111111111111111111111111111111111111111111111111"/>
    <w:qFormat/>
    <w:rPr/>
  </w:style>
  <w:style w:type="character" w:styleId="WWAbsatzStandardschriftart111111111111111111111111111111111111111111111111111111111111">
    <w:name w:val="WW-Absatz-Standardschriftart111111111111111111111111111111111111111111111111111111111111"/>
    <w:qFormat/>
    <w:rPr/>
  </w:style>
  <w:style w:type="character" w:styleId="WWAbsatzStandardschriftart1111111111111111111111111111111111111111111111111111111111111">
    <w:name w:val="WW-Absatz-Standardschriftart1111111111111111111111111111111111111111111111111111111111111"/>
    <w:qFormat/>
    <w:rPr/>
  </w:style>
  <w:style w:type="character" w:styleId="WWAbsatzStandardschriftart11111111111111111111111111111111111111111111111111111111111111">
    <w:name w:val="WW-Absatz-Standardschriftart11111111111111111111111111111111111111111111111111111111111111"/>
    <w:qFormat/>
    <w:rPr/>
  </w:style>
  <w:style w:type="character" w:styleId="WWAbsatzStandardschriftart111111111111111111111111111111111111111111111111111111111111111">
    <w:name w:val="WW-Absatz-Standardschriftart111111111111111111111111111111111111111111111111111111111111111"/>
    <w:qFormat/>
    <w:rPr/>
  </w:style>
  <w:style w:type="character" w:styleId="WWAbsatzStandardschriftart1111111111111111111111111111111111111111111111111111111111111111">
    <w:name w:val="WW-Absatz-Standardschriftart1111111111111111111111111111111111111111111111111111111111111111"/>
    <w:qFormat/>
    <w:rPr/>
  </w:style>
  <w:style w:type="character" w:styleId="WWAbsatzStandardschriftart11111111111111111111111111111111111111111111111111111111111111111">
    <w:name w:val="WW-Absatz-Standardschriftart11111111111111111111111111111111111111111111111111111111111111111"/>
    <w:qFormat/>
    <w:rPr/>
  </w:style>
  <w:style w:type="character" w:styleId="WWAbsatzStandardschriftart111111111111111111111111111111111111111111111111111111111111111111">
    <w:name w:val="WW-Absatz-Standardschriftart111111111111111111111111111111111111111111111111111111111111111111"/>
    <w:qFormat/>
    <w:rPr/>
  </w:style>
  <w:style w:type="character" w:styleId="WWAbsatzStandardschriftart1111111111111111111111111111111111111111111111111111111111111111111">
    <w:name w:val="WW-Absatz-Standardschriftart1111111111111111111111111111111111111111111111111111111111111111111"/>
    <w:qFormat/>
    <w:rPr/>
  </w:style>
  <w:style w:type="character" w:styleId="WWAbsatzStandardschriftart11111111111111111111111111111111111111111111111111111111111111111111">
    <w:name w:val="WW-Absatz-Standardschriftart11111111111111111111111111111111111111111111111111111111111111111111"/>
    <w:qFormat/>
    <w:rPr/>
  </w:style>
  <w:style w:type="character" w:styleId="WWAbsatzStandardschriftart111111111111111111111111111111111111111111111111111111111111111111111">
    <w:name w:val="WW-Absatz-Standardschriftart111111111111111111111111111111111111111111111111111111111111111111111"/>
    <w:qFormat/>
    <w:rPr/>
  </w:style>
  <w:style w:type="character" w:styleId="21">
    <w:name w:val="Основной шрифт абзаца2"/>
    <w:qFormat/>
    <w:rPr/>
  </w:style>
  <w:style w:type="character" w:styleId="WWAbsatzStandardschriftart1111111111111111111111111111111111111111111111111111111111111111111111">
    <w:name w:val="WW-Absatz-Standardschriftart1111111111111111111111111111111111111111111111111111111111111111111111"/>
    <w:qFormat/>
    <w:rPr/>
  </w:style>
  <w:style w:type="character" w:styleId="WWAbsatzStandardschriftart11111111111111111111111111111111111111111111111111111111111111111111111">
    <w:name w:val="WW-Absatz-Standardschriftart11111111111111111111111111111111111111111111111111111111111111111111111"/>
    <w:qFormat/>
    <w:rPr/>
  </w:style>
  <w:style w:type="character" w:styleId="WWAbsatzStandardschriftart111111111111111111111111111111111111111111111111111111111111111111111111">
    <w:name w:val="WW-Absatz-Standardschriftart111111111111111111111111111111111111111111111111111111111111111111111111"/>
    <w:qFormat/>
    <w:rPr/>
  </w:style>
  <w:style w:type="character" w:styleId="WWAbsatzStandardschriftart1111111111111111111111111111111111111111111111111111111111111111111111111">
    <w:name w:val="WW-Absatz-Standardschriftart1111111111111111111111111111111111111111111111111111111111111111111111111"/>
    <w:qFormat/>
    <w:rPr/>
  </w:style>
  <w:style w:type="character" w:styleId="WWAbsatzStandardschriftart11111111111111111111111111111111111111111111111111111111111111111111111111">
    <w:name w:val="WW-Absatz-Standardschriftart11111111111111111111111111111111111111111111111111111111111111111111111111"/>
    <w:qFormat/>
    <w:rPr/>
  </w:style>
  <w:style w:type="character" w:styleId="WWAbsatzStandardschriftart111111111111111111111111111111111111111111111111111111111111111111111111111">
    <w:name w:val="WW-Absatz-Standardschriftart111111111111111111111111111111111111111111111111111111111111111111111111111"/>
    <w:qFormat/>
    <w:rPr/>
  </w:style>
  <w:style w:type="character" w:styleId="WWAbsatzStandardschriftart1111111111111111111111111111111111111111111111111111111111111111111111111111">
    <w:name w:val="WW-Absatz-Standardschriftart1111111111111111111111111111111111111111111111111111111111111111111111111111"/>
    <w:qFormat/>
    <w:rPr/>
  </w:style>
  <w:style w:type="character" w:styleId="WWAbsatzStandardschriftart11111111111111111111111111111111111111111111111111111111111111111111111111111">
    <w:name w:val="WW-Absatz-Standardschriftart11111111111111111111111111111111111111111111111111111111111111111111111111111"/>
    <w:qFormat/>
    <w:rPr/>
  </w:style>
  <w:style w:type="character" w:styleId="WWAbsatzStandardschriftart111111111111111111111111111111111111111111111111111111111111111111111111111111">
    <w:name w:val="WW-Absatz-Standardschriftart111111111111111111111111111111111111111111111111111111111111111111111111111111"/>
    <w:qFormat/>
    <w:rPr/>
  </w:style>
  <w:style w:type="character" w:styleId="WWAbsatzStandardschriftart1111111111111111111111111111111111111111111111111111111111111111111111111111111">
    <w:name w:val="WW-Absatz-Standardschriftart1111111111111111111111111111111111111111111111111111111111111111111111111111111"/>
    <w:qFormat/>
    <w:rPr/>
  </w:style>
  <w:style w:type="character" w:styleId="WWAbsatzStandardschriftart11111111111111111111111111111111111111111111111111111111111111111111111111111111">
    <w:name w:val="WW-Absatz-Standardschriftart11111111111111111111111111111111111111111111111111111111111111111111111111111111"/>
    <w:qFormat/>
    <w:rPr/>
  </w:style>
  <w:style w:type="character" w:styleId="WWAbsatzStandardschriftart111111111111111111111111111111111111111111111111111111111111111111111111111111111">
    <w:name w:val="WW-Absatz-Standardschriftart111111111111111111111111111111111111111111111111111111111111111111111111111111111"/>
    <w:qFormat/>
    <w:rPr/>
  </w:style>
  <w:style w:type="character" w:styleId="WWAbsatzStandardschriftart1111111111111111111111111111111111111111111111111111111111111111111111111111111111">
    <w:name w:val="WW-Absatz-Standardschriftart1111111111111111111111111111111111111111111111111111111111111111111111111111111111"/>
    <w:qFormat/>
    <w:rPr/>
  </w:style>
  <w:style w:type="character" w:styleId="WWAbsatzStandardschriftart11111111111111111111111111111111111111111111111111111111111111111111111111111111111">
    <w:name w:val="WW-Absatz-Standardschriftart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">
    <w:name w:val="WW-Absatz-Standardschriftart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">
    <w:name w:val="WW-Absatz-Standardschriftart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">
    <w:name w:val="WW-Absatz-Standardschriftart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">
    <w:name w:val="WW-Absatz-Standardschriftart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">
    <w:name w:val="WW-Absatz-Standardschriftart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">
    <w:name w:val="WW-Absatz-Standardschriftart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">
    <w:name w:val="WW-Absatz-Standardschriftart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">
    <w:name w:val="WW-Absatz-Standardschriftart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">
    <w:name w:val="WW-Absatz-Standardschriftart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">
    <w:name w:val="WW-Absatz-Standardschriftart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">
    <w:name w:val="WW-Absatz-Standardschriftart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">
    <w:name w:val="WW-Absatz-Standardschriftart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">
    <w:name w:val="WW-Absatz-Standardschriftart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">
    <w:name w:val="WW-Absatz-Standardschriftart1111111111111111111111111111111111111111111111111111111111111111111111111111111111111111111111111"/>
    <w:qFormat/>
    <w:rPr/>
  </w:style>
  <w:style w:type="character" w:styleId="WW8Num12z1">
    <w:name w:val="WW8Num12z1"/>
    <w:qFormat/>
    <w:rPr>
      <w:u w:val="single"/>
    </w:rPr>
  </w:style>
  <w:style w:type="character" w:styleId="WW8Num13z0">
    <w:name w:val="WW8Num13z0"/>
    <w:qFormat/>
    <w:rPr>
      <w:b w:val="false"/>
    </w:rPr>
  </w:style>
  <w:style w:type="character" w:styleId="11">
    <w:name w:val="Основной шрифт абзаца1"/>
    <w:qFormat/>
    <w:rPr/>
  </w:style>
  <w:style w:type="character" w:styleId="Style8">
    <w:name w:val="Номер страницы"/>
    <w:basedOn w:val="11"/>
    <w:rPr/>
  </w:style>
  <w:style w:type="character" w:styleId="Style9">
    <w:name w:val="Символ нумерации"/>
    <w:qFormat/>
    <w:rPr/>
  </w:style>
  <w:style w:type="character" w:styleId="32">
    <w:name w:val="Основной текст с отступом 3 Знак"/>
    <w:qFormat/>
    <w:rPr>
      <w:sz w:val="16"/>
      <w:szCs w:val="16"/>
    </w:rPr>
  </w:style>
  <w:style w:type="character" w:styleId="BodyText21">
    <w:name w:val="Body Text 21 Знак"/>
    <w:qFormat/>
    <w:rPr>
      <w:sz w:val="28"/>
      <w:lang w:val="ru-RU" w:bidi="ar-SA"/>
    </w:rPr>
  </w:style>
  <w:style w:type="character" w:styleId="33">
    <w:name w:val="Основной текст 3 Знак"/>
    <w:qFormat/>
    <w:rPr>
      <w:sz w:val="16"/>
      <w:szCs w:val="16"/>
    </w:rPr>
  </w:style>
  <w:style w:type="character" w:styleId="F2">
    <w:name w:val="Основной шрифвf2"/>
    <w:qFormat/>
    <w:rPr/>
  </w:style>
  <w:style w:type="character" w:styleId="52">
    <w:name w:val="Заголовок 5 Знак"/>
    <w:qFormat/>
    <w:rPr>
      <w:sz w:val="28"/>
    </w:rPr>
  </w:style>
  <w:style w:type="character" w:styleId="12">
    <w:name w:val="Основной текст Знак1"/>
    <w:qFormat/>
    <w:rPr/>
  </w:style>
  <w:style w:type="character" w:styleId="Style10">
    <w:name w:val="Текст сноски Знак"/>
    <w:qFormat/>
    <w:rPr>
      <w:rFonts w:eastAsia="Calibri"/>
    </w:rPr>
  </w:style>
  <w:style w:type="character" w:styleId="Style11">
    <w:name w:val="Символ сноски"/>
    <w:qFormat/>
    <w:rPr>
      <w:vertAlign w:val="superscript"/>
    </w:rPr>
  </w:style>
  <w:style w:type="character" w:styleId="22">
    <w:name w:val="Основной текст (2)_"/>
    <w:qFormat/>
    <w:rPr>
      <w:sz w:val="19"/>
      <w:szCs w:val="19"/>
      <w:shd w:fill="FFFFFF" w:val="clear"/>
    </w:rPr>
  </w:style>
  <w:style w:type="character" w:styleId="Style12">
    <w:name w:val="Интернет-ссылка"/>
    <w:rPr>
      <w:color w:val="0000FF"/>
      <w:u w:val="single"/>
    </w:rPr>
  </w:style>
  <w:style w:type="character" w:styleId="Style13">
    <w:name w:val="Верхний колонтитул Знак"/>
    <w:qFormat/>
    <w:rPr/>
  </w:style>
  <w:style w:type="character" w:styleId="Style14">
    <w:name w:val="Выделение"/>
    <w:qFormat/>
    <w:rPr>
      <w:i/>
      <w:iCs/>
    </w:rPr>
  </w:style>
  <w:style w:type="character" w:styleId="23">
    <w:name w:val="Заголовок №2"/>
    <w:qFormat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spacing w:val="0"/>
      <w:sz w:val="26"/>
      <w:szCs w:val="26"/>
    </w:rPr>
  </w:style>
  <w:style w:type="character" w:styleId="37">
    <w:name w:val="Основной текст37"/>
    <w:qFormat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spacing w:val="0"/>
      <w:sz w:val="26"/>
      <w:szCs w:val="26"/>
      <w:shd w:fill="FFFFFF" w:val="clear"/>
    </w:rPr>
  </w:style>
  <w:style w:type="character" w:styleId="34">
    <w:name w:val="Основной текст3"/>
    <w:qFormat/>
    <w:rPr/>
  </w:style>
  <w:style w:type="character" w:styleId="DefaultParagraphFont">
    <w:name w:val="Default Paragraph Font"/>
    <w:qFormat/>
    <w:rPr/>
  </w:style>
  <w:style w:type="character" w:styleId="Style15">
    <w:name w:val="Основной текст_"/>
    <w:basedOn w:val="DefaultParagraphFont"/>
    <w:qFormat/>
    <w:rPr>
      <w:rFonts w:ascii="Times New Roman" w:hAnsi="Times New Roman" w:eastAsia="Times New Roman" w:cs="Times New Roman"/>
      <w:spacing w:val="0"/>
      <w:sz w:val="27"/>
    </w:rPr>
  </w:style>
  <w:style w:type="character" w:styleId="111">
    <w:name w:val="Основной текст + 11"/>
    <w:basedOn w:val="Style15"/>
    <w:qFormat/>
    <w:rPr>
      <w:rFonts w:ascii="Times New Roman" w:hAnsi="Times New Roman" w:eastAsia="Times New Roman" w:cs="Times New Roman"/>
      <w:spacing w:val="0"/>
      <w:sz w:val="23"/>
    </w:rPr>
  </w:style>
  <w:style w:type="character" w:styleId="13">
    <w:name w:val="Знак концевой сноски1"/>
    <w:qFormat/>
    <w:rPr>
      <w:vertAlign w:val="superscript"/>
    </w:rPr>
  </w:style>
  <w:style w:type="character" w:styleId="14">
    <w:name w:val="Знак сноски1"/>
    <w:qFormat/>
    <w:rPr>
      <w:vertAlign w:val="superscript"/>
    </w:rPr>
  </w:style>
  <w:style w:type="character" w:styleId="WW">
    <w:name w:val="WW-Символ концевой сноски"/>
    <w:qFormat/>
    <w:rPr/>
  </w:style>
  <w:style w:type="character" w:styleId="WW1">
    <w:name w:val="WW-Символ сноски"/>
    <w:qFormat/>
    <w:rPr/>
  </w:style>
  <w:style w:type="character" w:styleId="EndnoteCharacters">
    <w:name w:val="Endnote Characters"/>
    <w:qFormat/>
    <w:rPr>
      <w:vertAlign w:val="superscript"/>
    </w:rPr>
  </w:style>
  <w:style w:type="character" w:styleId="Style16">
    <w:name w:val="Текст концевой сноски Знак"/>
    <w:qFormat/>
    <w:rPr>
      <w:sz w:val="20"/>
    </w:rPr>
  </w:style>
  <w:style w:type="character" w:styleId="12Constantia2">
    <w:name w:val="Основной текст (12) + Constantia2"/>
    <w:qFormat/>
    <w:rPr>
      <w:rFonts w:ascii="Constantia" w:hAnsi="Constantia" w:eastAsia="Constantia"/>
      <w:spacing w:val="0"/>
      <w:sz w:val="14"/>
      <w:szCs w:val="14"/>
      <w:shd w:fill="FFFFFF" w:val="clear"/>
    </w:rPr>
  </w:style>
  <w:style w:type="character" w:styleId="121">
    <w:name w:val="Основной текст (12)_"/>
    <w:qFormat/>
    <w:rPr>
      <w:rFonts w:ascii="Batang" w:hAnsi="Batang" w:eastAsia="Batang"/>
      <w:sz w:val="20"/>
      <w:szCs w:val="20"/>
      <w:shd w:fill="FFFFFF" w:val="clear"/>
    </w:rPr>
  </w:style>
  <w:style w:type="character" w:styleId="15">
    <w:name w:val="Заголовок №1_"/>
    <w:qFormat/>
    <w:rPr>
      <w:rFonts w:ascii="Batang" w:hAnsi="Batang" w:eastAsia="Batang"/>
      <w:sz w:val="18"/>
      <w:szCs w:val="18"/>
      <w:shd w:fill="FFFFFF" w:val="clear"/>
    </w:rPr>
  </w:style>
  <w:style w:type="character" w:styleId="24">
    <w:name w:val="Основной текст с отступом 2 Знак"/>
    <w:qFormat/>
    <w:rPr>
      <w:rFonts w:ascii="Times New Roman" w:hAnsi="Times New Roman" w:eastAsia="Times New Roman"/>
      <w:sz w:val="20"/>
      <w:szCs w:val="20"/>
    </w:rPr>
  </w:style>
  <w:style w:type="character" w:styleId="Style17">
    <w:name w:val="Название Знак"/>
    <w:qFormat/>
    <w:rPr>
      <w:rFonts w:ascii="Times New Roman" w:hAnsi="Times New Roman" w:eastAsia="Times New Roman"/>
      <w:b/>
      <w:sz w:val="24"/>
      <w:szCs w:val="20"/>
    </w:rPr>
  </w:style>
  <w:style w:type="character" w:styleId="Pagenumber">
    <w:name w:val="page number"/>
    <w:qFormat/>
    <w:rPr/>
  </w:style>
  <w:style w:type="character" w:styleId="25">
    <w:name w:val="Основной текст 2 Знак"/>
    <w:qFormat/>
    <w:rPr/>
  </w:style>
  <w:style w:type="character" w:styleId="Style18">
    <w:name w:val="Основной текст Знак"/>
    <w:qFormat/>
    <w:rPr>
      <w:rFonts w:ascii="Times New Roman" w:hAnsi="Times New Roman" w:eastAsia="Times New Roman"/>
      <w:szCs w:val="20"/>
    </w:rPr>
  </w:style>
  <w:style w:type="character" w:styleId="Style19">
    <w:name w:val="Основной текст с отступом Знак"/>
    <w:qFormat/>
    <w:rPr>
      <w:rFonts w:ascii="Times New Roman" w:hAnsi="Times New Roman" w:eastAsia="Times New Roman"/>
      <w:sz w:val="24"/>
      <w:szCs w:val="20"/>
    </w:rPr>
  </w:style>
  <w:style w:type="character" w:styleId="HTML">
    <w:name w:val="Стандартный HTML Знак"/>
    <w:qFormat/>
    <w:rPr>
      <w:rFonts w:ascii="Courier New" w:hAnsi="Courier New" w:eastAsia="Courier New"/>
      <w:sz w:val="20"/>
      <w:szCs w:val="20"/>
    </w:rPr>
  </w:style>
  <w:style w:type="character" w:styleId="Style20">
    <w:name w:val="Нижний колонтитул Знак"/>
    <w:qFormat/>
    <w:rPr/>
  </w:style>
  <w:style w:type="character" w:styleId="Style21">
    <w:name w:val="Тема примечания Знак"/>
    <w:qFormat/>
    <w:rPr>
      <w:b/>
      <w:sz w:val="20"/>
    </w:rPr>
  </w:style>
  <w:style w:type="character" w:styleId="Style22">
    <w:name w:val="Текст примечания Знак"/>
    <w:qFormat/>
    <w:rPr>
      <w:sz w:val="20"/>
    </w:rPr>
  </w:style>
  <w:style w:type="character" w:styleId="Annotationreference">
    <w:name w:val="annotation reference"/>
    <w:qFormat/>
    <w:rPr>
      <w:sz w:val="16"/>
    </w:rPr>
  </w:style>
  <w:style w:type="character" w:styleId="Style23">
    <w:name w:val="Текст выноски Знак"/>
    <w:qFormat/>
    <w:rPr>
      <w:rFonts w:ascii="Tahoma" w:hAnsi="Tahoma" w:eastAsia="Tahoma"/>
      <w:sz w:val="16"/>
      <w:szCs w:val="16"/>
    </w:rPr>
  </w:style>
  <w:style w:type="character" w:styleId="FootnoteCharacters">
    <w:name w:val="Footnote Characters"/>
    <w:qFormat/>
    <w:rPr>
      <w:vertAlign w:val="superscript"/>
    </w:rPr>
  </w:style>
  <w:style w:type="character" w:styleId="9">
    <w:name w:val="Заголовок 9 Знак"/>
    <w:qFormat/>
    <w:rPr>
      <w:rFonts w:ascii="Times New Roman" w:hAnsi="Times New Roman" w:eastAsia="Times New Roman"/>
      <w:b/>
      <w:sz w:val="28"/>
      <w:szCs w:val="20"/>
    </w:rPr>
  </w:style>
  <w:style w:type="character" w:styleId="8">
    <w:name w:val="Заголовок 8 Знак"/>
    <w:qFormat/>
    <w:rPr>
      <w:rFonts w:ascii="Times New Roman" w:hAnsi="Times New Roman" w:eastAsia="Times New Roman"/>
      <w:i/>
      <w:iCs/>
      <w:sz w:val="24"/>
      <w:szCs w:val="24"/>
    </w:rPr>
  </w:style>
  <w:style w:type="character" w:styleId="72">
    <w:name w:val="Заголовок 7 Знак"/>
    <w:qFormat/>
    <w:rPr>
      <w:rFonts w:ascii="Cambria" w:hAnsi="Cambria" w:eastAsia="0"/>
      <w:i/>
      <w:iCs/>
      <w:color w:val="404040"/>
    </w:rPr>
  </w:style>
  <w:style w:type="character" w:styleId="42">
    <w:name w:val="Заголовок 4 Знак"/>
    <w:qFormat/>
    <w:rPr>
      <w:rFonts w:ascii="Cambria" w:hAnsi="Cambria" w:eastAsia="0"/>
      <w:b/>
      <w:bCs/>
      <w:i/>
      <w:iCs/>
      <w:color w:val="4F81BD"/>
    </w:rPr>
  </w:style>
  <w:style w:type="character" w:styleId="35">
    <w:name w:val="Заголовок 3 Знак"/>
    <w:qFormat/>
    <w:rPr>
      <w:rFonts w:ascii="Cambria" w:hAnsi="Cambria" w:eastAsia="0"/>
      <w:b/>
      <w:bCs/>
      <w:color w:val="4F81BD"/>
    </w:rPr>
  </w:style>
  <w:style w:type="character" w:styleId="26">
    <w:name w:val="Заголовок 2 Знак"/>
    <w:qFormat/>
    <w:rPr>
      <w:rFonts w:ascii="Cambria" w:hAnsi="Cambria" w:eastAsia="Times New Roman"/>
      <w:b/>
      <w:bCs/>
      <w:i/>
      <w:iCs/>
      <w:sz w:val="28"/>
      <w:szCs w:val="28"/>
    </w:rPr>
  </w:style>
  <w:style w:type="character" w:styleId="16">
    <w:name w:val="Заголовок 1 Знак"/>
    <w:qFormat/>
    <w:rPr>
      <w:rFonts w:ascii="Cambria" w:hAnsi="Cambria" w:eastAsia="0"/>
      <w:b/>
      <w:bCs/>
      <w:color w:val="365F91"/>
      <w:sz w:val="28"/>
      <w:szCs w:val="28"/>
    </w:rPr>
  </w:style>
  <w:style w:type="character" w:styleId="FontStyle13">
    <w:name w:val="Font Style13"/>
    <w:qFormat/>
    <w:rPr>
      <w:rFonts w:ascii="Times New Roman" w:hAnsi="Times New Roman" w:cs="Times New Roman"/>
      <w:b/>
      <w:bCs/>
      <w:sz w:val="26"/>
      <w:szCs w:val="26"/>
    </w:rPr>
  </w:style>
  <w:style w:type="character" w:styleId="Style24">
    <w:name w:val="Привязка сноски"/>
    <w:rPr>
      <w:vertAlign w:val="superscript"/>
    </w:rPr>
  </w:style>
  <w:style w:type="paragraph" w:styleId="Style25">
    <w:name w:val="Заголовок"/>
    <w:basedOn w:val="Normal"/>
    <w:next w:val="Style26"/>
    <w:qFormat/>
    <w:pPr>
      <w:keepNext w:val="true"/>
      <w:spacing w:before="240" w:after="120"/>
    </w:pPr>
    <w:rPr>
      <w:rFonts w:ascii="Arial" w:hAnsi="Arial" w:eastAsia="MS Mincho;MS Gothic" w:cs="Tahoma"/>
      <w:sz w:val="28"/>
      <w:szCs w:val="28"/>
    </w:rPr>
  </w:style>
  <w:style w:type="paragraph" w:styleId="Style26">
    <w:name w:val="Body Text"/>
    <w:basedOn w:val="Normal"/>
    <w:pPr>
      <w:spacing w:before="0" w:after="120"/>
    </w:pPr>
    <w:rPr/>
  </w:style>
  <w:style w:type="paragraph" w:styleId="Style27">
    <w:name w:val="List"/>
    <w:basedOn w:val="Normal"/>
    <w:pPr>
      <w:ind w:left="283" w:right="0" w:hanging="283"/>
    </w:pPr>
    <w:rPr/>
  </w:style>
  <w:style w:type="paragraph" w:styleId="Style28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29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Style30">
    <w:name w:val="Название объекта"/>
    <w:basedOn w:val="Normal"/>
    <w:next w:val="Style36"/>
    <w:qFormat/>
    <w:pPr>
      <w:jc w:val="center"/>
    </w:pPr>
    <w:rPr>
      <w:rFonts w:ascii="Courier New" w:hAnsi="Courier New" w:cs="Courier New"/>
    </w:rPr>
  </w:style>
  <w:style w:type="paragraph" w:styleId="73">
    <w:name w:val="Указатель7"/>
    <w:basedOn w:val="Normal"/>
    <w:qFormat/>
    <w:pPr>
      <w:suppressLineNumbers/>
    </w:pPr>
    <w:rPr>
      <w:rFonts w:ascii="PT Astra Serif;Times New Roman" w:hAnsi="PT Astra Serif;Times New Roman" w:cs="Noto Sans Devanagari;Times New Roman"/>
    </w:rPr>
  </w:style>
  <w:style w:type="paragraph" w:styleId="62">
    <w:name w:val="Название6"/>
    <w:basedOn w:val="Normal"/>
    <w:qFormat/>
    <w:pPr>
      <w:suppressLineNumbers/>
      <w:spacing w:before="120" w:after="120"/>
    </w:pPr>
    <w:rPr>
      <w:rFonts w:ascii="Arial" w:hAnsi="Arial" w:cs="Tahoma"/>
      <w:i/>
      <w:iCs/>
      <w:sz w:val="20"/>
      <w:szCs w:val="24"/>
    </w:rPr>
  </w:style>
  <w:style w:type="paragraph" w:styleId="63">
    <w:name w:val="Указатель6"/>
    <w:basedOn w:val="Normal"/>
    <w:qFormat/>
    <w:pPr>
      <w:suppressLineNumbers/>
    </w:pPr>
    <w:rPr>
      <w:rFonts w:ascii="Arial" w:hAnsi="Arial" w:cs="Tahoma"/>
    </w:rPr>
  </w:style>
  <w:style w:type="paragraph" w:styleId="53">
    <w:name w:val="Название5"/>
    <w:basedOn w:val="Normal"/>
    <w:qFormat/>
    <w:pPr>
      <w:suppressLineNumbers/>
      <w:spacing w:before="120" w:after="120"/>
    </w:pPr>
    <w:rPr>
      <w:rFonts w:ascii="Arial" w:hAnsi="Arial" w:cs="Tahoma"/>
      <w:i/>
      <w:iCs/>
      <w:sz w:val="20"/>
      <w:szCs w:val="24"/>
    </w:rPr>
  </w:style>
  <w:style w:type="paragraph" w:styleId="54">
    <w:name w:val="Указатель5"/>
    <w:basedOn w:val="Normal"/>
    <w:qFormat/>
    <w:pPr>
      <w:suppressLineNumbers/>
    </w:pPr>
    <w:rPr>
      <w:rFonts w:ascii="Arial" w:hAnsi="Arial" w:cs="Tahoma"/>
    </w:rPr>
  </w:style>
  <w:style w:type="paragraph" w:styleId="43">
    <w:name w:val="Название4"/>
    <w:basedOn w:val="Normal"/>
    <w:qFormat/>
    <w:pPr>
      <w:suppressLineNumbers/>
      <w:spacing w:before="120" w:after="120"/>
    </w:pPr>
    <w:rPr>
      <w:rFonts w:ascii="Arial" w:hAnsi="Arial" w:cs="Tahoma"/>
      <w:i/>
      <w:iCs/>
      <w:sz w:val="20"/>
      <w:szCs w:val="24"/>
    </w:rPr>
  </w:style>
  <w:style w:type="paragraph" w:styleId="44">
    <w:name w:val="Указатель4"/>
    <w:basedOn w:val="Normal"/>
    <w:qFormat/>
    <w:pPr>
      <w:suppressLineNumbers/>
    </w:pPr>
    <w:rPr>
      <w:rFonts w:ascii="Arial" w:hAnsi="Arial" w:cs="Tahoma"/>
    </w:rPr>
  </w:style>
  <w:style w:type="paragraph" w:styleId="36">
    <w:name w:val="Название3"/>
    <w:basedOn w:val="Normal"/>
    <w:qFormat/>
    <w:pPr>
      <w:suppressLineNumbers/>
      <w:spacing w:before="120" w:after="120"/>
    </w:pPr>
    <w:rPr>
      <w:rFonts w:ascii="Arial" w:hAnsi="Arial" w:cs="Tahoma"/>
      <w:i/>
      <w:iCs/>
      <w:sz w:val="20"/>
      <w:szCs w:val="24"/>
    </w:rPr>
  </w:style>
  <w:style w:type="paragraph" w:styleId="38">
    <w:name w:val="Указатель3"/>
    <w:basedOn w:val="Normal"/>
    <w:qFormat/>
    <w:pPr>
      <w:suppressLineNumbers/>
    </w:pPr>
    <w:rPr>
      <w:rFonts w:ascii="Arial" w:hAnsi="Arial" w:cs="Tahoma"/>
    </w:rPr>
  </w:style>
  <w:style w:type="paragraph" w:styleId="27">
    <w:name w:val="Название2"/>
    <w:basedOn w:val="Normal"/>
    <w:qFormat/>
    <w:pPr>
      <w:suppressLineNumbers/>
      <w:spacing w:before="120" w:after="120"/>
    </w:pPr>
    <w:rPr>
      <w:rFonts w:ascii="Arial" w:hAnsi="Arial" w:cs="Tahoma"/>
      <w:i/>
      <w:iCs/>
      <w:sz w:val="20"/>
      <w:szCs w:val="24"/>
    </w:rPr>
  </w:style>
  <w:style w:type="paragraph" w:styleId="28">
    <w:name w:val="Указатель2"/>
    <w:basedOn w:val="Normal"/>
    <w:qFormat/>
    <w:pPr>
      <w:suppressLineNumbers/>
    </w:pPr>
    <w:rPr>
      <w:rFonts w:ascii="Arial" w:hAnsi="Arial" w:cs="Tahoma"/>
    </w:rPr>
  </w:style>
  <w:style w:type="paragraph" w:styleId="17">
    <w:name w:val="Название1"/>
    <w:basedOn w:val="Normal"/>
    <w:qFormat/>
    <w:pPr>
      <w:suppressLineNumbers/>
      <w:spacing w:before="120" w:after="120"/>
    </w:pPr>
    <w:rPr>
      <w:rFonts w:ascii="Arial" w:hAnsi="Arial" w:cs="Tahoma"/>
      <w:i/>
      <w:iCs/>
      <w:sz w:val="20"/>
      <w:szCs w:val="24"/>
    </w:rPr>
  </w:style>
  <w:style w:type="paragraph" w:styleId="18">
    <w:name w:val="Указатель1"/>
    <w:basedOn w:val="Normal"/>
    <w:qFormat/>
    <w:pPr>
      <w:suppressLineNumbers/>
    </w:pPr>
    <w:rPr>
      <w:rFonts w:ascii="Arial" w:hAnsi="Arial" w:cs="Tahoma"/>
    </w:rPr>
  </w:style>
  <w:style w:type="paragraph" w:styleId="Style31">
    <w:name w:val="Body Text Indent"/>
    <w:basedOn w:val="Normal"/>
    <w:pPr>
      <w:ind w:left="0" w:right="0" w:firstLine="567"/>
      <w:jc w:val="both"/>
    </w:pPr>
    <w:rPr>
      <w:sz w:val="26"/>
    </w:rPr>
  </w:style>
  <w:style w:type="paragraph" w:styleId="Style32">
    <w:name w:val="Верхний и нижний колонтитулы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Style33">
    <w:name w:val="Header"/>
    <w:basedOn w:val="Normal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211">
    <w:name w:val="Основной текст с отступом 21"/>
    <w:basedOn w:val="Normal"/>
    <w:qFormat/>
    <w:pPr>
      <w:ind w:left="0" w:right="0" w:firstLine="567"/>
    </w:pPr>
    <w:rPr>
      <w:sz w:val="26"/>
    </w:rPr>
  </w:style>
  <w:style w:type="paragraph" w:styleId="311">
    <w:name w:val="Основной текст с отступом 31"/>
    <w:basedOn w:val="Normal"/>
    <w:qFormat/>
    <w:pPr>
      <w:ind w:left="0" w:right="0" w:firstLine="567"/>
      <w:jc w:val="both"/>
    </w:pPr>
    <w:rPr>
      <w:sz w:val="24"/>
    </w:rPr>
  </w:style>
  <w:style w:type="paragraph" w:styleId="Style34">
    <w:name w:val="Footer"/>
    <w:basedOn w:val="Normal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19">
    <w:name w:val="Текст1"/>
    <w:basedOn w:val="Normal"/>
    <w:qFormat/>
    <w:pPr/>
    <w:rPr>
      <w:rFonts w:ascii="Courier New" w:hAnsi="Courier New" w:cs="Courier New"/>
    </w:rPr>
  </w:style>
  <w:style w:type="paragraph" w:styleId="Style35">
    <w:name w:val="Текст выноски"/>
    <w:basedOn w:val="Normal"/>
    <w:qFormat/>
    <w:pPr/>
    <w:rPr>
      <w:rFonts w:ascii="Tahoma" w:hAnsi="Tahoma" w:cs="Tahoma"/>
      <w:sz w:val="16"/>
      <w:szCs w:val="16"/>
    </w:rPr>
  </w:style>
  <w:style w:type="paragraph" w:styleId="Style36">
    <w:name w:val="Subtitle"/>
    <w:basedOn w:val="Style25"/>
    <w:next w:val="Style26"/>
    <w:qFormat/>
    <w:pPr>
      <w:jc w:val="center"/>
    </w:pPr>
    <w:rPr>
      <w:i/>
      <w:iCs/>
      <w:sz w:val="28"/>
      <w:szCs w:val="28"/>
    </w:rPr>
  </w:style>
  <w:style w:type="paragraph" w:styleId="BodyTextIndent31">
    <w:name w:val="Body Text Indent 31"/>
    <w:basedOn w:val="Normal"/>
    <w:qFormat/>
    <w:pPr>
      <w:widowControl w:val="false"/>
      <w:tabs>
        <w:tab w:val="clear" w:pos="709"/>
        <w:tab w:val="left" w:pos="4630" w:leader="none"/>
        <w:tab w:val="left" w:pos="6550" w:leader="none"/>
      </w:tabs>
      <w:suppressAutoHyphens w:val="true"/>
      <w:autoSpaceDE w:val="false"/>
      <w:spacing w:before="222" w:after="0"/>
      <w:ind w:left="0" w:right="88" w:firstLine="709"/>
      <w:jc w:val="both"/>
    </w:pPr>
    <w:rPr>
      <w:sz w:val="26"/>
      <w:szCs w:val="26"/>
    </w:rPr>
  </w:style>
  <w:style w:type="paragraph" w:styleId="BodyText2">
    <w:name w:val="Body Text 2"/>
    <w:basedOn w:val="Normal"/>
    <w:qFormat/>
    <w:pPr>
      <w:ind w:left="0" w:right="0" w:firstLine="709"/>
      <w:jc w:val="both"/>
    </w:pPr>
    <w:rPr>
      <w:sz w:val="26"/>
    </w:rPr>
  </w:style>
  <w:style w:type="paragraph" w:styleId="212">
    <w:name w:val="Основной текст 21"/>
    <w:basedOn w:val="Normal"/>
    <w:qFormat/>
    <w:pPr>
      <w:spacing w:lineRule="auto" w:line="480" w:before="0" w:after="120"/>
    </w:pPr>
    <w:rPr/>
  </w:style>
  <w:style w:type="paragraph" w:styleId="312">
    <w:name w:val="Основной текст 31"/>
    <w:basedOn w:val="Normal"/>
    <w:qFormat/>
    <w:pPr>
      <w:spacing w:before="0" w:after="120"/>
    </w:pPr>
    <w:rPr>
      <w:sz w:val="16"/>
      <w:szCs w:val="16"/>
    </w:rPr>
  </w:style>
  <w:style w:type="paragraph" w:styleId="Style37">
    <w:name w:val="Номер в/ч"/>
    <w:basedOn w:val="Normal"/>
    <w:qFormat/>
    <w:pPr>
      <w:spacing w:before="120" w:after="0"/>
      <w:jc w:val="center"/>
    </w:pPr>
    <w:rPr>
      <w:b/>
      <w:sz w:val="26"/>
      <w:u w:val="single"/>
    </w:rPr>
  </w:style>
  <w:style w:type="paragraph" w:styleId="Style38">
    <w:name w:val="Содержимое врезки"/>
    <w:basedOn w:val="Style26"/>
    <w:qFormat/>
    <w:pPr/>
    <w:rPr/>
  </w:style>
  <w:style w:type="paragraph" w:styleId="Style39">
    <w:name w:val="Содержимое таблицы"/>
    <w:basedOn w:val="Normal"/>
    <w:qFormat/>
    <w:pPr>
      <w:suppressLineNumbers/>
    </w:pPr>
    <w:rPr/>
  </w:style>
  <w:style w:type="paragraph" w:styleId="Style40">
    <w:name w:val="Заголовок таблицы"/>
    <w:basedOn w:val="Style39"/>
    <w:qFormat/>
    <w:pPr>
      <w:suppressLineNumbers/>
      <w:jc w:val="center"/>
    </w:pPr>
    <w:rPr>
      <w:b/>
      <w:bCs/>
    </w:rPr>
  </w:style>
  <w:style w:type="paragraph" w:styleId="29">
    <w:name w:val="Текст2"/>
    <w:basedOn w:val="Normal"/>
    <w:qFormat/>
    <w:pPr/>
    <w:rPr>
      <w:rFonts w:ascii="Courier New" w:hAnsi="Courier New" w:cs="Courier New"/>
    </w:rPr>
  </w:style>
  <w:style w:type="paragraph" w:styleId="321">
    <w:name w:val="Основной текст с отступом 32"/>
    <w:basedOn w:val="Normal"/>
    <w:qFormat/>
    <w:pPr>
      <w:ind w:left="0" w:right="0" w:firstLine="709"/>
      <w:jc w:val="both"/>
    </w:pPr>
    <w:rPr/>
  </w:style>
  <w:style w:type="paragraph" w:styleId="221">
    <w:name w:val="Основной текст с отступом 22"/>
    <w:basedOn w:val="Normal"/>
    <w:qFormat/>
    <w:pPr>
      <w:ind w:left="0" w:right="0" w:firstLine="567"/>
    </w:pPr>
    <w:rPr>
      <w:sz w:val="26"/>
    </w:rPr>
  </w:style>
  <w:style w:type="paragraph" w:styleId="331">
    <w:name w:val="Основной текст с отступом 33"/>
    <w:basedOn w:val="Normal"/>
    <w:qFormat/>
    <w:pPr>
      <w:ind w:left="0" w:right="0" w:firstLine="567"/>
      <w:jc w:val="both"/>
    </w:pPr>
    <w:rPr>
      <w:sz w:val="24"/>
    </w:rPr>
  </w:style>
  <w:style w:type="paragraph" w:styleId="341">
    <w:name w:val="Основной текст с отступом 34"/>
    <w:basedOn w:val="Normal"/>
    <w:qFormat/>
    <w:pPr>
      <w:spacing w:before="0" w:after="120"/>
      <w:ind w:left="283" w:right="0" w:hanging="0"/>
    </w:pPr>
    <w:rPr>
      <w:sz w:val="16"/>
      <w:szCs w:val="16"/>
    </w:rPr>
  </w:style>
  <w:style w:type="paragraph" w:styleId="BodyText211">
    <w:name w:val="Body Text 21"/>
    <w:basedOn w:val="Normal"/>
    <w:qFormat/>
    <w:pPr>
      <w:widowControl w:val="false"/>
      <w:ind w:left="-108" w:right="0" w:firstLine="567"/>
      <w:jc w:val="both"/>
    </w:pPr>
    <w:rPr>
      <w:sz w:val="28"/>
    </w:rPr>
  </w:style>
  <w:style w:type="paragraph" w:styleId="Style41">
    <w:name w:val=" Знак"/>
    <w:basedOn w:val="Normal"/>
    <w:qFormat/>
    <w:pPr>
      <w:spacing w:lineRule="exact" w:line="240" w:before="0" w:after="160"/>
      <w:ind w:left="26" w:right="0" w:hanging="0"/>
    </w:pPr>
    <w:rPr>
      <w:sz w:val="24"/>
      <w:szCs w:val="24"/>
      <w:lang w:val="en-US"/>
    </w:rPr>
  </w:style>
  <w:style w:type="paragraph" w:styleId="Style42">
    <w:name w:val="Знак"/>
    <w:basedOn w:val="Normal"/>
    <w:qFormat/>
    <w:pPr>
      <w:spacing w:lineRule="exact" w:line="240" w:before="0" w:after="160"/>
    </w:pPr>
    <w:rPr>
      <w:rFonts w:ascii="Verdana" w:hAnsi="Verdana" w:cs="Verdana"/>
      <w:lang w:val="en-US"/>
    </w:rPr>
  </w:style>
  <w:style w:type="paragraph" w:styleId="322">
    <w:name w:val="Основной текст 32"/>
    <w:basedOn w:val="Normal"/>
    <w:qFormat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qFormat/>
    <w:pPr>
      <w:ind w:left="0" w:right="0" w:firstLine="851"/>
      <w:jc w:val="both"/>
    </w:pPr>
    <w:rPr>
      <w:sz w:val="28"/>
    </w:rPr>
  </w:style>
  <w:style w:type="paragraph" w:styleId="Style43">
    <w:name w:val="Абзац списка"/>
    <w:basedOn w:val="Normal"/>
    <w:qFormat/>
    <w:pPr>
      <w:ind w:left="708" w:right="0" w:hanging="0"/>
    </w:pPr>
    <w:rPr/>
  </w:style>
  <w:style w:type="paragraph" w:styleId="Caption">
    <w:name w:val="caption"/>
    <w:basedOn w:val="Normal"/>
    <w:qFormat/>
    <w:pPr>
      <w:widowControl w:val="false"/>
      <w:suppressAutoHyphens w:val="true"/>
      <w:jc w:val="center"/>
    </w:pPr>
    <w:rPr>
      <w:b/>
      <w:sz w:val="26"/>
    </w:rPr>
  </w:style>
  <w:style w:type="paragraph" w:styleId="ConsPlusTitle">
    <w:name w:val="ConsPlusTitle"/>
    <w:qFormat/>
    <w:pPr>
      <w:widowControl w:val="false"/>
      <w:suppressAutoHyphens w:val="true"/>
      <w:kinsoku w:val="true"/>
      <w:overflowPunct w:val="true"/>
      <w:autoSpaceDE w:val="false"/>
      <w:bidi w:val="0"/>
    </w:pPr>
    <w:rPr>
      <w:rFonts w:ascii="Times New Roman" w:hAnsi="Times New Roman" w:eastAsia="Times New Roman" w:cs="Times New Roman"/>
      <w:b/>
      <w:bCs/>
      <w:color w:val="auto"/>
      <w:sz w:val="24"/>
      <w:szCs w:val="24"/>
      <w:lang w:val="ru-RU" w:eastAsia="zh-CN" w:bidi="ar-SA"/>
    </w:rPr>
  </w:style>
  <w:style w:type="paragraph" w:styleId="Style44">
    <w:name w:val="Footnote Text"/>
    <w:basedOn w:val="Normal"/>
    <w:pPr/>
    <w:rPr>
      <w:rFonts w:eastAsia="Calibri"/>
    </w:rPr>
  </w:style>
  <w:style w:type="paragraph" w:styleId="FORMATTEXT">
    <w:name w:val=".FORMATTEXT"/>
    <w:qFormat/>
    <w:pPr>
      <w:widowControl w:val="false"/>
      <w:suppressAutoHyphens w:val="true"/>
      <w:kinsoku w:val="true"/>
      <w:overflowPunct w:val="true"/>
      <w:autoSpaceDE w:val="false"/>
      <w:bidi w:val="0"/>
    </w:pPr>
    <w:rPr>
      <w:rFonts w:ascii="Times New Roman" w:hAnsi="Times New Roman" w:eastAsia="Times New Roman" w:cs="Times New Roman"/>
      <w:color w:val="auto"/>
      <w:sz w:val="24"/>
      <w:szCs w:val="24"/>
      <w:lang w:val="ru-RU" w:eastAsia="zh-CN" w:bidi="ar-SA"/>
    </w:rPr>
  </w:style>
  <w:style w:type="paragraph" w:styleId="ConsNormal">
    <w:name w:val="ConsNormal"/>
    <w:qFormat/>
    <w:pPr>
      <w:widowControl w:val="false"/>
      <w:suppressAutoHyphens w:val="true"/>
      <w:kinsoku w:val="true"/>
      <w:overflowPunct w:val="true"/>
      <w:autoSpaceDE w:val="false"/>
      <w:bidi w:val="0"/>
      <w:ind w:left="0" w:right="0" w:firstLine="720"/>
    </w:pPr>
    <w:rPr>
      <w:rFonts w:ascii="Arial" w:hAnsi="Arial" w:eastAsia="Times New Roman" w:cs="Arial"/>
      <w:color w:val="auto"/>
      <w:sz w:val="20"/>
      <w:szCs w:val="20"/>
      <w:lang w:val="ru-RU" w:eastAsia="zh-CN" w:bidi="ar-SA"/>
    </w:rPr>
  </w:style>
  <w:style w:type="paragraph" w:styleId="ConsPlusNormal">
    <w:name w:val="ConsPlusNormal"/>
    <w:qFormat/>
    <w:pPr>
      <w:widowControl/>
      <w:suppressAutoHyphens w:val="true"/>
      <w:kinsoku w:val="true"/>
      <w:overflowPunct w:val="true"/>
      <w:autoSpaceDE w:val="false"/>
      <w:bidi w:val="0"/>
    </w:pPr>
    <w:rPr>
      <w:rFonts w:ascii="Times New Roman" w:hAnsi="Times New Roman" w:eastAsia="Times New Roman" w:cs="Times New Roman"/>
      <w:color w:val="auto"/>
      <w:sz w:val="28"/>
      <w:szCs w:val="28"/>
      <w:lang w:val="ru-RU" w:eastAsia="zh-CN" w:bidi="ar-SA"/>
    </w:rPr>
  </w:style>
  <w:style w:type="paragraph" w:styleId="213">
    <w:name w:val="Основной текст (2)1"/>
    <w:basedOn w:val="Normal"/>
    <w:qFormat/>
    <w:pPr>
      <w:shd w:fill="FFFFFF" w:val="clear"/>
      <w:spacing w:lineRule="exact" w:line="168" w:before="0" w:after="180"/>
      <w:ind w:left="0" w:right="0" w:hanging="400"/>
      <w:jc w:val="center"/>
    </w:pPr>
    <w:rPr>
      <w:sz w:val="19"/>
      <w:szCs w:val="19"/>
    </w:rPr>
  </w:style>
  <w:style w:type="paragraph" w:styleId="S37">
    <w:name w:val="s_37"/>
    <w:basedOn w:val="Normal"/>
    <w:qFormat/>
    <w:pPr>
      <w:spacing w:before="100" w:after="100"/>
    </w:pPr>
    <w:rPr>
      <w:sz w:val="24"/>
      <w:szCs w:val="24"/>
    </w:rPr>
  </w:style>
  <w:style w:type="paragraph" w:styleId="Style45">
    <w:name w:val="Обычный (веб)"/>
    <w:basedOn w:val="Normal"/>
    <w:qFormat/>
    <w:pPr>
      <w:spacing w:before="100" w:after="100"/>
    </w:pPr>
    <w:rPr>
      <w:sz w:val="24"/>
      <w:szCs w:val="24"/>
    </w:rPr>
  </w:style>
  <w:style w:type="paragraph" w:styleId="45">
    <w:name w:val="Основной текст (4)"/>
    <w:basedOn w:val="Normal"/>
    <w:qFormat/>
    <w:pPr>
      <w:widowControl/>
      <w:shd w:fill="FFFFFF" w:val="clear"/>
      <w:spacing w:lineRule="exact" w:line="206" w:before="0" w:after="0"/>
      <w:jc w:val="both"/>
      <w:textAlignment w:val="auto"/>
    </w:pPr>
    <w:rPr>
      <w:rFonts w:ascii="Times New Roman" w:hAnsi="Times New Roman"/>
      <w:spacing w:val="0"/>
      <w:sz w:val="17"/>
    </w:rPr>
  </w:style>
  <w:style w:type="paragraph" w:styleId="Style46">
    <w:name w:val="Body Text First Indent"/>
    <w:basedOn w:val="Normal"/>
    <w:pPr>
      <w:ind w:left="0" w:right="0" w:firstLine="709"/>
      <w:jc w:val="both"/>
    </w:pPr>
    <w:rPr/>
  </w:style>
  <w:style w:type="paragraph" w:styleId="Style47">
    <w:name w:val="Текст примечания"/>
    <w:basedOn w:val="Normal"/>
    <w:qFormat/>
    <w:pPr>
      <w:widowControl w:val="false"/>
      <w:suppressAutoHyphens w:val="true"/>
      <w:autoSpaceDE w:val="true"/>
    </w:pPr>
    <w:rPr/>
  </w:style>
  <w:style w:type="paragraph" w:styleId="110">
    <w:name w:val="Заголовок №1"/>
    <w:basedOn w:val="Normal"/>
    <w:qFormat/>
    <w:pPr>
      <w:widowControl/>
      <w:numPr>
        <w:ilvl w:val="0"/>
        <w:numId w:val="0"/>
      </w:numPr>
      <w:shd w:fill="FFFFFF" w:val="clear"/>
      <w:spacing w:lineRule="exact" w:line="202" w:before="0" w:after="0"/>
      <w:textAlignment w:val="auto"/>
      <w:outlineLvl w:val="0"/>
    </w:pPr>
    <w:rPr>
      <w:rFonts w:ascii="Times New Roman" w:hAnsi="Times New Roman"/>
      <w:b/>
      <w:spacing w:val="0"/>
      <w:sz w:val="16"/>
    </w:rPr>
  </w:style>
  <w:style w:type="paragraph" w:styleId="Revision">
    <w:name w:val="Revision"/>
    <w:qFormat/>
    <w:pPr>
      <w:widowControl/>
      <w:suppressAutoHyphens w:val="true"/>
      <w:kinsoku w:val="true"/>
      <w:overflowPunct w:val="true"/>
      <w:autoSpaceDE w:val="true"/>
      <w:bidi w:val="0"/>
      <w:jc w:val="left"/>
    </w:pPr>
    <w:rPr>
      <w:rFonts w:ascii="Calibri" w:hAnsi="Calibri" w:eastAsia="0" w:cs="Liberation Serif"/>
      <w:color w:val="auto"/>
      <w:kern w:val="2"/>
      <w:sz w:val="22"/>
      <w:szCs w:val="22"/>
      <w:lang w:val="ru-RU" w:eastAsia="ar-SA" w:bidi="hi-IN"/>
    </w:rPr>
  </w:style>
  <w:style w:type="paragraph" w:styleId="122">
    <w:name w:val="Основной текст (12)"/>
    <w:basedOn w:val="Normal"/>
    <w:qFormat/>
    <w:pPr>
      <w:shd w:fill="FFFFFF" w:val="clear"/>
      <w:spacing w:lineRule="atLeast" w:line="240" w:before="0" w:after="0"/>
    </w:pPr>
    <w:rPr>
      <w:rFonts w:ascii="Batang" w:hAnsi="Batang" w:eastAsia="Batang"/>
      <w:sz w:val="20"/>
      <w:szCs w:val="20"/>
      <w:lang w:eastAsia="ar-SA"/>
    </w:rPr>
  </w:style>
  <w:style w:type="paragraph" w:styleId="BodyTextIndent2">
    <w:name w:val="Body Text Indent 2"/>
    <w:basedOn w:val="Normal"/>
    <w:qFormat/>
    <w:pPr>
      <w:spacing w:lineRule="exact" w:line="240" w:before="0" w:after="0"/>
      <w:ind w:left="0" w:right="0" w:firstLine="709"/>
      <w:jc w:val="both"/>
    </w:pPr>
    <w:rPr>
      <w:rFonts w:ascii="Times New Roman" w:hAnsi="Times New Roman" w:eastAsia="Times New Roman"/>
      <w:sz w:val="20"/>
      <w:szCs w:val="20"/>
      <w:lang w:eastAsia="ar-SA"/>
    </w:rPr>
  </w:style>
  <w:style w:type="paragraph" w:styleId="HTMLPreformatted">
    <w:name w:val="HTML Preformatted"/>
    <w:basedOn w:val="Normal"/>
    <w:qFormat/>
    <w:pPr>
      <w:tabs>
        <w:tab w:val="clear" w:pos="709"/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  <w:spacing w:lineRule="exact" w:line="240" w:before="0" w:after="0"/>
    </w:pPr>
    <w:rPr>
      <w:rFonts w:ascii="Courier New" w:hAnsi="Courier New" w:eastAsia="Courier New"/>
      <w:sz w:val="20"/>
      <w:szCs w:val="20"/>
      <w:lang w:eastAsia="ar-SA"/>
    </w:rPr>
  </w:style>
  <w:style w:type="paragraph" w:styleId="ListParagraph">
    <w:name w:val="List Paragraph"/>
    <w:basedOn w:val="Normal"/>
    <w:qFormat/>
    <w:pPr>
      <w:spacing w:before="0" w:after="0"/>
      <w:ind w:left="720" w:right="0" w:hanging="0"/>
      <w:contextualSpacing/>
    </w:pPr>
    <w:rPr/>
  </w:style>
  <w:style w:type="paragraph" w:styleId="Annotationsubject">
    <w:name w:val="annotation subject"/>
    <w:qFormat/>
    <w:pPr>
      <w:widowControl w:val="false"/>
      <w:kinsoku w:val="true"/>
      <w:overflowPunct w:val="true"/>
      <w:autoSpaceDE w:val="true"/>
      <w:bidi w:val="0"/>
      <w:spacing w:lineRule="exact" w:line="240"/>
    </w:pPr>
    <w:rPr>
      <w:rFonts w:ascii="PT Astra Serif" w:hAnsi="PT Astra Serif" w:eastAsia="Tahoma" w:cs="Noto Sans Devanagari"/>
      <w:b/>
      <w:color w:val="auto"/>
      <w:sz w:val="20"/>
      <w:szCs w:val="24"/>
      <w:lang w:val="ru-RU" w:eastAsia="zh-CN" w:bidi="hi-IN"/>
    </w:rPr>
  </w:style>
  <w:style w:type="paragraph" w:styleId="Annotationtext">
    <w:name w:val="annotation text"/>
    <w:basedOn w:val="Normal"/>
    <w:qFormat/>
    <w:pPr>
      <w:spacing w:lineRule="exact" w:line="240"/>
    </w:pPr>
    <w:rPr>
      <w:sz w:val="20"/>
    </w:rPr>
  </w:style>
  <w:style w:type="paragraph" w:styleId="BalloonText">
    <w:name w:val="Balloon Text"/>
    <w:basedOn w:val="Normal"/>
    <w:qFormat/>
    <w:pPr>
      <w:spacing w:lineRule="exact" w:line="240" w:before="0" w:after="0"/>
    </w:pPr>
    <w:rPr>
      <w:rFonts w:ascii="Tahoma" w:hAnsi="Tahoma" w:eastAsia="Tahoma"/>
      <w:sz w:val="16"/>
      <w:szCs w:val="16"/>
      <w:lang w:eastAsia="ar-SA"/>
    </w:rPr>
  </w:style>
  <w:style w:type="paragraph" w:styleId="112">
    <w:name w:val="Название объекта1"/>
    <w:basedOn w:val="Normal"/>
    <w:qFormat/>
    <w:pPr>
      <w:spacing w:before="120" w:after="120"/>
    </w:pPr>
    <w:rPr>
      <w:rFonts w:eastAsia="Noto Sans Devanagari"/>
      <w:i/>
      <w:iCs/>
      <w:lang w:eastAsia="ar-SA"/>
    </w:rPr>
  </w:style>
  <w:style w:type="paragraph" w:styleId="Style48">
    <w:name w:val="Текст"/>
    <w:basedOn w:val="Normal"/>
    <w:qFormat/>
    <w:pPr/>
    <w:rPr>
      <w:rFonts w:ascii="Courier New" w:hAnsi="Courier New" w:cs="Courier New"/>
      <w:lang w:val="ru-RU"/>
    </w:rPr>
  </w:style>
  <w:style w:type="paragraph" w:styleId="210">
    <w:name w:val="Основной текст 2"/>
    <w:basedOn w:val="Normal"/>
    <w:qFormat/>
    <w:pPr>
      <w:spacing w:lineRule="auto" w:line="480" w:before="0" w:after="120"/>
    </w:pPr>
    <w:rPr/>
  </w:style>
  <w:style w:type="numbering" w:styleId="WW8Num1">
    <w:name w:val="WW8Num1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2961</TotalTime>
  <Application>LibreOffice/7.0.4.2$Windows_X86_64 LibreOffice_project/dcf040e67528d9187c66b2379df5ea4407429775</Application>
  <AppVersion>15.0000</AppVersion>
  <Pages>5</Pages>
  <Words>705</Words>
  <Characters>5291</Characters>
  <CharactersWithSpaces>6102</CharactersWithSpaces>
  <Paragraphs>37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---</dc:creator>
  <dc:description/>
  <dc:language>ru-RU</dc:language>
  <cp:lastModifiedBy/>
  <cp:lastPrinted>2026-09-03T09:07:07Z</cp:lastPrinted>
  <dcterms:modified xsi:type="dcterms:W3CDTF">2026-09-03T09:10:35Z</dcterms:modified>
  <cp:revision>190</cp:revision>
  <dc:subject/>
  <dc:title>По личному составу</dc:title>
</cp:coreProperties>
</file>